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148" w:rsidRDefault="00D56148" w:rsidP="00D56148">
      <w:pPr>
        <w:jc w:val="both"/>
        <w:rPr>
          <w:rFonts w:ascii="Tahoma" w:hAnsi="Tahoma" w:cs="Tahoma"/>
          <w:b/>
          <w:sz w:val="20"/>
          <w:szCs w:val="20"/>
        </w:rPr>
      </w:pPr>
      <w:r>
        <w:rPr>
          <w:rFonts w:ascii="Tahoma" w:hAnsi="Tahoma" w:cs="Tahoma"/>
          <w:b/>
          <w:sz w:val="20"/>
          <w:szCs w:val="20"/>
        </w:rPr>
        <w:t xml:space="preserve">Załącznik Nr 4 do SIWZ </w:t>
      </w:r>
    </w:p>
    <w:p w:rsidR="00D56148" w:rsidRDefault="00D56148" w:rsidP="00D56148">
      <w:pPr>
        <w:ind w:firstLine="720"/>
        <w:jc w:val="center"/>
        <w:rPr>
          <w:rFonts w:ascii="Tahoma" w:hAnsi="Tahoma" w:cs="Tahoma"/>
          <w:sz w:val="20"/>
          <w:szCs w:val="20"/>
        </w:rPr>
      </w:pPr>
      <w:r>
        <w:rPr>
          <w:rFonts w:ascii="Tahoma" w:hAnsi="Tahoma" w:cs="Tahoma"/>
          <w:sz w:val="20"/>
          <w:szCs w:val="20"/>
        </w:rPr>
        <w:t>UMOWA PROJEKT</w:t>
      </w:r>
    </w:p>
    <w:p w:rsidR="00D56148" w:rsidRDefault="00D56148" w:rsidP="00D56148">
      <w:pPr>
        <w:ind w:firstLine="720"/>
        <w:jc w:val="both"/>
        <w:rPr>
          <w:rFonts w:ascii="Tahoma" w:hAnsi="Tahoma" w:cs="Tahoma"/>
          <w:sz w:val="20"/>
          <w:szCs w:val="20"/>
        </w:rPr>
      </w:pPr>
      <w:r>
        <w:rPr>
          <w:rFonts w:ascii="Tahoma" w:hAnsi="Tahoma" w:cs="Tahoma"/>
          <w:sz w:val="20"/>
          <w:szCs w:val="20"/>
        </w:rPr>
        <w:t xml:space="preserve">W dniu </w:t>
      </w:r>
      <w:r>
        <w:rPr>
          <w:rFonts w:ascii="Tahoma" w:hAnsi="Tahoma" w:cs="Tahoma"/>
          <w:b/>
          <w:bCs/>
          <w:sz w:val="20"/>
          <w:szCs w:val="20"/>
        </w:rPr>
        <w:t>…………………. 2020 r</w:t>
      </w:r>
      <w:r>
        <w:rPr>
          <w:rFonts w:ascii="Tahoma" w:hAnsi="Tahoma" w:cs="Tahoma"/>
          <w:sz w:val="20"/>
          <w:szCs w:val="20"/>
        </w:rPr>
        <w:t>. w Olsztynie, pomiędzy Powiatem Olsztyńskim, Plac Bema 5, 10-516 Olsztyn, NIP: 7393851648, w imieniu którego działa Powiatowa Służba Drogowa w Olsztynie, ul. Cementowa 3, 10-429 Olsztyn zwana dalej „Zamawiającym” reprezentowanym przez:</w:t>
      </w:r>
    </w:p>
    <w:p w:rsidR="00D56148" w:rsidRDefault="00D56148" w:rsidP="00D56148">
      <w:pPr>
        <w:jc w:val="both"/>
        <w:rPr>
          <w:rFonts w:ascii="Tahoma" w:hAnsi="Tahoma" w:cs="Tahoma"/>
          <w:sz w:val="20"/>
          <w:szCs w:val="20"/>
        </w:rPr>
      </w:pPr>
      <w:r>
        <w:rPr>
          <w:rFonts w:ascii="Tahoma" w:hAnsi="Tahoma" w:cs="Tahoma"/>
          <w:sz w:val="20"/>
          <w:szCs w:val="20"/>
        </w:rPr>
        <w:t xml:space="preserve">Dariusz Jasiński </w:t>
      </w:r>
      <w:r>
        <w:rPr>
          <w:rFonts w:ascii="Tahoma" w:hAnsi="Tahoma" w:cs="Tahoma"/>
          <w:sz w:val="20"/>
          <w:szCs w:val="20"/>
        </w:rPr>
        <w:tab/>
        <w:t>-</w:t>
      </w:r>
      <w:r>
        <w:rPr>
          <w:rFonts w:ascii="Tahoma" w:hAnsi="Tahoma" w:cs="Tahoma"/>
          <w:sz w:val="20"/>
          <w:szCs w:val="20"/>
        </w:rPr>
        <w:tab/>
        <w:t>Dyrektor PSD</w:t>
      </w:r>
    </w:p>
    <w:p w:rsidR="00D56148" w:rsidRDefault="00D56148" w:rsidP="00D56148">
      <w:pPr>
        <w:jc w:val="both"/>
        <w:rPr>
          <w:rFonts w:ascii="Tahoma" w:hAnsi="Tahoma" w:cs="Tahoma"/>
          <w:sz w:val="20"/>
          <w:szCs w:val="20"/>
        </w:rPr>
      </w:pPr>
      <w:r>
        <w:rPr>
          <w:rFonts w:ascii="Tahoma" w:hAnsi="Tahoma" w:cs="Tahoma"/>
          <w:sz w:val="20"/>
          <w:szCs w:val="20"/>
        </w:rPr>
        <w:t xml:space="preserve">przy kontrasygnacie </w:t>
      </w:r>
    </w:p>
    <w:p w:rsidR="00D56148" w:rsidRDefault="00D56148" w:rsidP="00D56148">
      <w:pPr>
        <w:jc w:val="both"/>
        <w:rPr>
          <w:rFonts w:ascii="Tahoma" w:hAnsi="Tahoma" w:cs="Tahoma"/>
          <w:sz w:val="20"/>
          <w:szCs w:val="20"/>
        </w:rPr>
      </w:pPr>
      <w:r>
        <w:rPr>
          <w:rFonts w:ascii="Tahoma" w:hAnsi="Tahoma" w:cs="Tahoma"/>
          <w:sz w:val="20"/>
          <w:szCs w:val="20"/>
        </w:rPr>
        <w:t xml:space="preserve">Ireny </w:t>
      </w:r>
      <w:proofErr w:type="spellStart"/>
      <w:r>
        <w:rPr>
          <w:rFonts w:ascii="Tahoma" w:hAnsi="Tahoma" w:cs="Tahoma"/>
          <w:sz w:val="20"/>
          <w:szCs w:val="20"/>
        </w:rPr>
        <w:t>Bochno</w:t>
      </w:r>
      <w:proofErr w:type="spellEnd"/>
      <w:r>
        <w:rPr>
          <w:rFonts w:ascii="Tahoma" w:hAnsi="Tahoma" w:cs="Tahoma"/>
          <w:sz w:val="20"/>
          <w:szCs w:val="20"/>
        </w:rPr>
        <w:tab/>
      </w:r>
      <w:r>
        <w:rPr>
          <w:rFonts w:ascii="Tahoma" w:hAnsi="Tahoma" w:cs="Tahoma"/>
          <w:sz w:val="20"/>
          <w:szCs w:val="20"/>
        </w:rPr>
        <w:tab/>
        <w:t>-</w:t>
      </w:r>
      <w:r>
        <w:rPr>
          <w:rFonts w:ascii="Tahoma" w:hAnsi="Tahoma" w:cs="Tahoma"/>
          <w:sz w:val="20"/>
          <w:szCs w:val="20"/>
        </w:rPr>
        <w:tab/>
        <w:t>Głównej Księgowej ,</w:t>
      </w:r>
    </w:p>
    <w:p w:rsidR="00D56148" w:rsidRDefault="00D56148" w:rsidP="00D56148">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rsidR="00D56148" w:rsidRDefault="00D56148" w:rsidP="00D56148">
      <w:pPr>
        <w:pStyle w:val="Tekstpodstawowy"/>
        <w:rPr>
          <w:rFonts w:ascii="Tahoma" w:hAnsi="Tahoma" w:cs="Tahoma"/>
        </w:rPr>
      </w:pPr>
      <w:r>
        <w:rPr>
          <w:rFonts w:ascii="Tahoma" w:hAnsi="Tahoma" w:cs="Tahoma"/>
        </w:rPr>
        <w:t xml:space="preserve">a firmą </w:t>
      </w:r>
      <w:r>
        <w:rPr>
          <w:rFonts w:ascii="Tahoma" w:hAnsi="Tahoma" w:cs="Tahoma"/>
          <w:b/>
          <w:bCs/>
        </w:rPr>
        <w:t>……………………………………………………………</w:t>
      </w:r>
      <w:r>
        <w:rPr>
          <w:rFonts w:ascii="Tahoma" w:hAnsi="Tahoma" w:cs="Tahoma"/>
        </w:rPr>
        <w:t>, zwaną dalej „Wykonawcą”, NIP:…………………………………,REGON ……………………………………………………….. w imieniu której  działają:</w:t>
      </w:r>
    </w:p>
    <w:p w:rsidR="00D56148" w:rsidRDefault="00D56148" w:rsidP="00D56148">
      <w:pPr>
        <w:jc w:val="both"/>
        <w:rPr>
          <w:rFonts w:ascii="Tahoma" w:hAnsi="Tahoma" w:cs="Tahoma"/>
          <w:sz w:val="20"/>
          <w:szCs w:val="20"/>
        </w:rPr>
      </w:pPr>
      <w:r>
        <w:rPr>
          <w:rFonts w:ascii="Tahoma" w:hAnsi="Tahoma" w:cs="Tahoma"/>
          <w:sz w:val="20"/>
          <w:szCs w:val="20"/>
        </w:rPr>
        <w:t>………………………………..-   ……………….........</w:t>
      </w:r>
    </w:p>
    <w:p w:rsidR="00D56148" w:rsidRDefault="00D56148" w:rsidP="00D56148">
      <w:pPr>
        <w:jc w:val="both"/>
        <w:rPr>
          <w:rFonts w:ascii="Tahoma" w:hAnsi="Tahoma" w:cs="Tahoma"/>
          <w:sz w:val="20"/>
          <w:szCs w:val="20"/>
        </w:rPr>
      </w:pPr>
    </w:p>
    <w:p w:rsidR="00D56148" w:rsidRPr="00D56148" w:rsidRDefault="00D56148" w:rsidP="00D56148">
      <w:pPr>
        <w:widowControl w:val="0"/>
        <w:autoSpaceDE w:val="0"/>
        <w:autoSpaceDN w:val="0"/>
        <w:spacing w:line="240" w:lineRule="auto"/>
        <w:jc w:val="both"/>
        <w:textAlignment w:val="baseline"/>
        <w:rPr>
          <w:rFonts w:ascii="Tahoma" w:hAnsi="Tahoma" w:cs="Tahoma"/>
          <w:sz w:val="20"/>
          <w:szCs w:val="20"/>
        </w:rPr>
      </w:pPr>
      <w:r>
        <w:rPr>
          <w:rFonts w:ascii="Tahoma" w:hAnsi="Tahoma" w:cs="Tahoma"/>
          <w:sz w:val="20"/>
        </w:rPr>
        <w:t xml:space="preserve">na podstawie dokonanego przez  Zamawiającego wyboru oferty Wykonawcy w drodze przetargu nieograniczonego </w:t>
      </w:r>
      <w:r>
        <w:rPr>
          <w:rFonts w:ascii="Tahoma" w:hAnsi="Tahoma" w:cs="Tahoma"/>
          <w:b/>
          <w:bCs/>
          <w:sz w:val="20"/>
        </w:rPr>
        <w:t xml:space="preserve">ZP.262.35.2020 </w:t>
      </w:r>
      <w:r>
        <w:rPr>
          <w:rFonts w:ascii="Tahoma" w:hAnsi="Tahoma" w:cs="Tahoma"/>
          <w:bCs/>
          <w:sz w:val="20"/>
        </w:rPr>
        <w:t>na realizację zamówienia pn</w:t>
      </w:r>
      <w:r>
        <w:rPr>
          <w:rFonts w:ascii="Tahoma" w:hAnsi="Tahoma" w:cs="Tahoma"/>
          <w:b/>
          <w:sz w:val="20"/>
        </w:rPr>
        <w:t xml:space="preserve">.: </w:t>
      </w:r>
      <w:r w:rsidRPr="00AA0C49">
        <w:rPr>
          <w:rFonts w:ascii="Tahoma" w:hAnsi="Tahoma" w:cs="Tahoma"/>
          <w:i/>
          <w:sz w:val="18"/>
          <w:szCs w:val="18"/>
        </w:rPr>
        <w:t>„</w:t>
      </w:r>
      <w:r w:rsidRPr="00AA0C49">
        <w:rPr>
          <w:rFonts w:ascii="Tahoma" w:hAnsi="Tahoma" w:cs="Tahoma"/>
          <w:b/>
          <w:sz w:val="18"/>
          <w:szCs w:val="18"/>
        </w:rPr>
        <w:t>Remont obiektu mostowego w ciągu drogi powiatowej Nr 1428N przez rzekę Łynę w miejscowości Kłódka</w:t>
      </w:r>
      <w:r>
        <w:rPr>
          <w:rFonts w:ascii="Tahoma" w:hAnsi="Tahoma" w:cs="Tahoma"/>
          <w:b/>
          <w:sz w:val="18"/>
          <w:szCs w:val="18"/>
        </w:rPr>
        <w:t xml:space="preserve">”, </w:t>
      </w:r>
      <w:r>
        <w:rPr>
          <w:rFonts w:ascii="Tahoma" w:hAnsi="Tahoma" w:cs="Tahoma"/>
          <w:sz w:val="20"/>
        </w:rPr>
        <w:t>została zawarta umowa następującej treści:</w:t>
      </w:r>
    </w:p>
    <w:p w:rsidR="00D56148" w:rsidRDefault="00D56148" w:rsidP="00D56148">
      <w:pPr>
        <w:jc w:val="center"/>
        <w:rPr>
          <w:rFonts w:ascii="Tahoma" w:hAnsi="Tahoma" w:cs="Tahoma"/>
          <w:sz w:val="20"/>
          <w:szCs w:val="20"/>
        </w:rPr>
      </w:pPr>
      <w:r>
        <w:rPr>
          <w:rFonts w:ascii="Tahoma" w:hAnsi="Tahoma" w:cs="Tahoma"/>
          <w:sz w:val="20"/>
          <w:szCs w:val="20"/>
        </w:rPr>
        <w:t>§ 1</w:t>
      </w:r>
    </w:p>
    <w:p w:rsidR="00D56148" w:rsidRPr="00D56148" w:rsidRDefault="00D56148" w:rsidP="00D56148">
      <w:pPr>
        <w:numPr>
          <w:ilvl w:val="1"/>
          <w:numId w:val="24"/>
        </w:numPr>
        <w:suppressAutoHyphens/>
        <w:spacing w:after="0" w:line="100" w:lineRule="atLeast"/>
        <w:ind w:left="426" w:hanging="426"/>
        <w:jc w:val="both"/>
        <w:rPr>
          <w:rFonts w:ascii="Tahoma" w:hAnsi="Tahoma" w:cs="Tahoma"/>
          <w:b/>
          <w:sz w:val="20"/>
          <w:szCs w:val="20"/>
        </w:rPr>
      </w:pPr>
      <w:r>
        <w:rPr>
          <w:rFonts w:ascii="Tahoma" w:hAnsi="Tahoma" w:cs="Tahoma"/>
          <w:sz w:val="20"/>
          <w:szCs w:val="20"/>
        </w:rPr>
        <w:t>Zamawiający zleca, a Wykonawca przyjmuje do wykonania roboty budowlane związane z remontem</w:t>
      </w:r>
      <w:r>
        <w:rPr>
          <w:rFonts w:ascii="Tahoma" w:hAnsi="Tahoma" w:cs="Tahoma"/>
          <w:b/>
          <w:sz w:val="20"/>
          <w:szCs w:val="20"/>
        </w:rPr>
        <w:t xml:space="preserve"> </w:t>
      </w:r>
      <w:r w:rsidRPr="00D56148">
        <w:t>obiektu mostowego w ciągu drogi powiatowej Nr 1428N w km 7+050 przez rzekę Łynę w miejscowości Kłódka,</w:t>
      </w:r>
      <w:r w:rsidRPr="00D56148">
        <w:rPr>
          <w:b/>
        </w:rPr>
        <w:t xml:space="preserve"> </w:t>
      </w:r>
      <w:r>
        <w:t>mające na celu realizację inwestycji, uzyskanie zaświadczenia przejęcia zgłoszenia zakończenia robót oraz wykonanie i przekazanie dokumentacji powykonawczej i rozliczenie inwestycji.</w:t>
      </w:r>
    </w:p>
    <w:p w:rsidR="00D56148" w:rsidRDefault="00D56148" w:rsidP="00D56148">
      <w:pPr>
        <w:jc w:val="both"/>
      </w:pPr>
      <w:r>
        <w:t>W ramach prac remontowych nie planuje się zmiany podstawowych parametrów użytkowych mostu..</w:t>
      </w:r>
    </w:p>
    <w:p w:rsidR="00D56148" w:rsidRPr="007805BF" w:rsidRDefault="00D56148" w:rsidP="00D56148">
      <w:pPr>
        <w:pStyle w:val="Akapitzlist"/>
        <w:numPr>
          <w:ilvl w:val="0"/>
          <w:numId w:val="35"/>
        </w:numPr>
        <w:ind w:left="426" w:hanging="426"/>
        <w:jc w:val="both"/>
        <w:rPr>
          <w:rFonts w:ascii="Times New Roman" w:hAnsi="Times New Roman"/>
          <w:b/>
          <w:sz w:val="24"/>
          <w:szCs w:val="24"/>
        </w:rPr>
      </w:pPr>
      <w:r>
        <w:rPr>
          <w:rFonts w:ascii="Times New Roman" w:hAnsi="Times New Roman"/>
          <w:b/>
          <w:sz w:val="24"/>
          <w:szCs w:val="24"/>
        </w:rPr>
        <w:t>Opis  stanu  istniejącego.</w:t>
      </w:r>
    </w:p>
    <w:p w:rsidR="00D56148" w:rsidRPr="003472E9" w:rsidRDefault="00D56148" w:rsidP="00D56148">
      <w:pPr>
        <w:jc w:val="both"/>
      </w:pPr>
      <w:r>
        <w:t xml:space="preserve">Istniejący obiekt podlegający remontowi jest mostem </w:t>
      </w:r>
      <w:r w:rsidRPr="003472E9">
        <w:t xml:space="preserve">dwuprzęsłowym którego </w:t>
      </w:r>
      <w:r>
        <w:t xml:space="preserve">konstrukcję nośną  stanowią cztery dźwigary stalowe – blachownice - zgrupowane w dwie skrzynki z otwartym dnem i  zwieńczone żelbetową płytą </w:t>
      </w:r>
      <w:r w:rsidRPr="003472E9">
        <w:t>pomos</w:t>
      </w:r>
      <w:r>
        <w:t xml:space="preserve">tową. </w:t>
      </w:r>
      <w:r w:rsidRPr="00886D9C">
        <w:t>Przęsła mostu oparte</w:t>
      </w:r>
      <w:r>
        <w:t xml:space="preserve"> są </w:t>
      </w:r>
      <w:r w:rsidRPr="003472E9">
        <w:t>na masywn</w:t>
      </w:r>
      <w:r>
        <w:t xml:space="preserve">ych, żelbetowych  </w:t>
      </w:r>
      <w:r w:rsidRPr="00886D9C">
        <w:t>przyczółkach środkowym filarze. Posadowienie</w:t>
      </w:r>
      <w:r>
        <w:t xml:space="preserve"> przyczółków </w:t>
      </w:r>
      <w:r w:rsidRPr="003472E9">
        <w:t xml:space="preserve">i </w:t>
      </w:r>
      <w:r>
        <w:t xml:space="preserve">filaru, pośrednie na  palach lub </w:t>
      </w:r>
      <w:r w:rsidRPr="003472E9">
        <w:t>studniach</w:t>
      </w:r>
      <w:r>
        <w:t xml:space="preserve"> - brak możliwości bezpośredniego</w:t>
      </w:r>
      <w:r w:rsidRPr="003472E9">
        <w:t xml:space="preserve"> stwierdzenia</w:t>
      </w:r>
      <w:r>
        <w:t>.</w:t>
      </w:r>
    </w:p>
    <w:p w:rsidR="00D56148" w:rsidRPr="005E3546" w:rsidRDefault="00D56148" w:rsidP="00D56148">
      <w:pPr>
        <w:spacing w:line="240" w:lineRule="auto"/>
        <w:jc w:val="both"/>
        <w:rPr>
          <w:lang w:eastAsia="pl-PL"/>
        </w:rPr>
      </w:pPr>
      <w:r>
        <w:rPr>
          <w:lang w:eastAsia="pl-PL"/>
        </w:rPr>
        <w:t>Parametry  techniczne  mostu:</w:t>
      </w:r>
    </w:p>
    <w:p w:rsidR="00D56148" w:rsidRPr="005E3546" w:rsidRDefault="00D56148" w:rsidP="00D56148">
      <w:pPr>
        <w:spacing w:line="240" w:lineRule="auto"/>
        <w:jc w:val="both"/>
        <w:rPr>
          <w:lang w:eastAsia="pl-PL"/>
        </w:rPr>
      </w:pPr>
      <w:r w:rsidRPr="005E3546">
        <w:rPr>
          <w:lang w:eastAsia="pl-PL"/>
        </w:rPr>
        <w:t xml:space="preserve">Rozpiętość  teoretyczna  mostu  </w:t>
      </w:r>
      <w:proofErr w:type="spellStart"/>
      <w:r w:rsidRPr="005E3546">
        <w:rPr>
          <w:lang w:eastAsia="pl-PL"/>
        </w:rPr>
        <w:t>L</w:t>
      </w:r>
      <w:r w:rsidRPr="005E3546">
        <w:rPr>
          <w:vertAlign w:val="subscript"/>
          <w:lang w:eastAsia="pl-PL"/>
        </w:rPr>
        <w:t>t</w:t>
      </w:r>
      <w:proofErr w:type="spellEnd"/>
      <w:r w:rsidRPr="005E3546">
        <w:rPr>
          <w:lang w:eastAsia="pl-PL"/>
        </w:rPr>
        <w:t xml:space="preserve"> = 2 x 14,30  m.</w:t>
      </w:r>
    </w:p>
    <w:p w:rsidR="00D56148" w:rsidRPr="005E3546" w:rsidRDefault="00D56148" w:rsidP="00D56148">
      <w:pPr>
        <w:spacing w:line="240" w:lineRule="auto"/>
        <w:jc w:val="both"/>
        <w:rPr>
          <w:lang w:eastAsia="pl-PL"/>
        </w:rPr>
      </w:pPr>
      <w:r w:rsidRPr="005E3546">
        <w:rPr>
          <w:lang w:eastAsia="pl-PL"/>
        </w:rPr>
        <w:t xml:space="preserve">Długość  całkowita  przęseł   </w:t>
      </w:r>
      <w:proofErr w:type="spellStart"/>
      <w:r w:rsidRPr="005E3546">
        <w:rPr>
          <w:lang w:eastAsia="pl-PL"/>
        </w:rPr>
        <w:t>L</w:t>
      </w:r>
      <w:r w:rsidRPr="005E3546">
        <w:rPr>
          <w:vertAlign w:val="subscript"/>
          <w:lang w:eastAsia="pl-PL"/>
        </w:rPr>
        <w:t>c</w:t>
      </w:r>
      <w:proofErr w:type="spellEnd"/>
      <w:r w:rsidRPr="005E3546">
        <w:rPr>
          <w:lang w:eastAsia="pl-PL"/>
        </w:rPr>
        <w:t xml:space="preserve"> = 29,43 m.</w:t>
      </w:r>
    </w:p>
    <w:p w:rsidR="00D56148" w:rsidRPr="005E3546" w:rsidRDefault="00D56148" w:rsidP="00D56148">
      <w:pPr>
        <w:spacing w:line="240" w:lineRule="auto"/>
        <w:jc w:val="both"/>
        <w:rPr>
          <w:lang w:eastAsia="pl-PL"/>
        </w:rPr>
      </w:pPr>
      <w:r w:rsidRPr="005E3546">
        <w:rPr>
          <w:lang w:eastAsia="pl-PL"/>
        </w:rPr>
        <w:t>Długość  całkowita  mostu  L</w:t>
      </w:r>
      <w:r w:rsidRPr="005E3546">
        <w:rPr>
          <w:vertAlign w:val="subscript"/>
          <w:lang w:eastAsia="pl-PL"/>
        </w:rPr>
        <w:t>C</w:t>
      </w:r>
      <w:r w:rsidRPr="005E3546">
        <w:rPr>
          <w:lang w:eastAsia="pl-PL"/>
        </w:rPr>
        <w:t xml:space="preserve"> = 36,35 m.</w:t>
      </w:r>
    </w:p>
    <w:p w:rsidR="00D56148" w:rsidRPr="005E3546" w:rsidRDefault="00D56148" w:rsidP="00D56148">
      <w:pPr>
        <w:spacing w:line="240" w:lineRule="auto"/>
        <w:jc w:val="both"/>
        <w:rPr>
          <w:lang w:eastAsia="pl-PL"/>
        </w:rPr>
      </w:pPr>
      <w:r w:rsidRPr="005E3546">
        <w:rPr>
          <w:lang w:eastAsia="pl-PL"/>
        </w:rPr>
        <w:t>Wysokość  konstrukcyjna  dźwigarów  H</w:t>
      </w:r>
      <w:r w:rsidRPr="005E3546">
        <w:rPr>
          <w:vertAlign w:val="subscript"/>
          <w:lang w:eastAsia="pl-PL"/>
        </w:rPr>
        <w:t>K</w:t>
      </w:r>
      <w:r w:rsidRPr="005E3546">
        <w:rPr>
          <w:lang w:eastAsia="pl-PL"/>
        </w:rPr>
        <w:t xml:space="preserve"> = 1,90 m.</w:t>
      </w:r>
    </w:p>
    <w:p w:rsidR="00D56148" w:rsidRPr="005E3546" w:rsidRDefault="00D56148" w:rsidP="00D56148">
      <w:pPr>
        <w:spacing w:line="240" w:lineRule="auto"/>
        <w:jc w:val="both"/>
        <w:rPr>
          <w:lang w:eastAsia="pl-PL"/>
        </w:rPr>
      </w:pPr>
      <w:r w:rsidRPr="005E3546">
        <w:rPr>
          <w:lang w:eastAsia="pl-PL"/>
        </w:rPr>
        <w:t>Szerokość  płyty  pomostowej  B = 6,92 m.</w:t>
      </w:r>
    </w:p>
    <w:p w:rsidR="00D56148" w:rsidRPr="005E3546" w:rsidRDefault="00D56148" w:rsidP="00D56148">
      <w:pPr>
        <w:spacing w:line="240" w:lineRule="auto"/>
        <w:jc w:val="both"/>
        <w:rPr>
          <w:lang w:eastAsia="pl-PL"/>
        </w:rPr>
      </w:pPr>
      <w:r w:rsidRPr="005E3546">
        <w:rPr>
          <w:lang w:eastAsia="pl-PL"/>
        </w:rPr>
        <w:t xml:space="preserve">Szerokość  jezdni  </w:t>
      </w:r>
      <w:proofErr w:type="spellStart"/>
      <w:r w:rsidRPr="005E3546">
        <w:rPr>
          <w:lang w:eastAsia="pl-PL"/>
        </w:rPr>
        <w:t>B</w:t>
      </w:r>
      <w:r w:rsidRPr="005E3546">
        <w:rPr>
          <w:vertAlign w:val="subscript"/>
          <w:lang w:eastAsia="pl-PL"/>
        </w:rPr>
        <w:t>j</w:t>
      </w:r>
      <w:proofErr w:type="spellEnd"/>
      <w:r w:rsidRPr="005E3546">
        <w:rPr>
          <w:lang w:eastAsia="pl-PL"/>
        </w:rPr>
        <w:t xml:space="preserve"> = 5,86 m.</w:t>
      </w:r>
    </w:p>
    <w:p w:rsidR="00D56148" w:rsidRPr="005E3546" w:rsidRDefault="00D56148" w:rsidP="00D56148">
      <w:pPr>
        <w:spacing w:line="240" w:lineRule="auto"/>
        <w:jc w:val="both"/>
        <w:rPr>
          <w:lang w:eastAsia="pl-PL"/>
        </w:rPr>
      </w:pPr>
      <w:r w:rsidRPr="005E3546">
        <w:rPr>
          <w:lang w:eastAsia="pl-PL"/>
        </w:rPr>
        <w:t xml:space="preserve">Wysokość  konstrukcyjna  przęsła  </w:t>
      </w:r>
      <w:proofErr w:type="spellStart"/>
      <w:r w:rsidRPr="005E3546">
        <w:rPr>
          <w:lang w:eastAsia="pl-PL"/>
        </w:rPr>
        <w:t>h</w:t>
      </w:r>
      <w:r w:rsidRPr="005E3546">
        <w:rPr>
          <w:vertAlign w:val="subscript"/>
          <w:lang w:eastAsia="pl-PL"/>
        </w:rPr>
        <w:t>k</w:t>
      </w:r>
      <w:proofErr w:type="spellEnd"/>
      <w:r w:rsidRPr="005E3546">
        <w:rPr>
          <w:lang w:eastAsia="pl-PL"/>
        </w:rPr>
        <w:t xml:space="preserve"> = 2,25 m.</w:t>
      </w:r>
    </w:p>
    <w:p w:rsidR="00D56148" w:rsidRPr="005E3546" w:rsidRDefault="00D56148" w:rsidP="00D56148">
      <w:pPr>
        <w:spacing w:line="240" w:lineRule="auto"/>
        <w:jc w:val="both"/>
        <w:rPr>
          <w:lang w:eastAsia="pl-PL"/>
        </w:rPr>
      </w:pPr>
      <w:r w:rsidRPr="005E3546">
        <w:rPr>
          <w:lang w:eastAsia="pl-PL"/>
        </w:rPr>
        <w:t xml:space="preserve">Wzniesienie  konstrukcji  nad  lustro  wody  </w:t>
      </w:r>
      <w:proofErr w:type="spellStart"/>
      <w:r w:rsidRPr="005E3546">
        <w:rPr>
          <w:lang w:eastAsia="pl-PL"/>
        </w:rPr>
        <w:t>H</w:t>
      </w:r>
      <w:r w:rsidRPr="005E3546">
        <w:rPr>
          <w:vertAlign w:val="subscript"/>
          <w:lang w:eastAsia="pl-PL"/>
        </w:rPr>
        <w:t>w</w:t>
      </w:r>
      <w:proofErr w:type="spellEnd"/>
      <w:r w:rsidRPr="005E3546">
        <w:rPr>
          <w:lang w:eastAsia="pl-PL"/>
        </w:rPr>
        <w:t xml:space="preserve"> = 2,00 m.</w:t>
      </w:r>
    </w:p>
    <w:p w:rsidR="00D56148" w:rsidRPr="005E3546" w:rsidRDefault="00D56148" w:rsidP="00D56148">
      <w:pPr>
        <w:spacing w:line="240" w:lineRule="auto"/>
        <w:jc w:val="both"/>
        <w:rPr>
          <w:lang w:eastAsia="pl-PL"/>
        </w:rPr>
      </w:pPr>
      <w:r w:rsidRPr="005E3546">
        <w:rPr>
          <w:lang w:eastAsia="pl-PL"/>
        </w:rPr>
        <w:lastRenderedPageBreak/>
        <w:t xml:space="preserve">Długość  skrzydełek  przyczółków  </w:t>
      </w:r>
      <w:proofErr w:type="spellStart"/>
      <w:r w:rsidRPr="005E3546">
        <w:rPr>
          <w:lang w:eastAsia="pl-PL"/>
        </w:rPr>
        <w:t>L</w:t>
      </w:r>
      <w:r w:rsidRPr="005E3546">
        <w:rPr>
          <w:vertAlign w:val="subscript"/>
          <w:lang w:eastAsia="pl-PL"/>
        </w:rPr>
        <w:t>p</w:t>
      </w:r>
      <w:proofErr w:type="spellEnd"/>
      <w:r w:rsidRPr="005E3546">
        <w:rPr>
          <w:lang w:eastAsia="pl-PL"/>
        </w:rPr>
        <w:t xml:space="preserve"> = 3,00 / 2,90 m.</w:t>
      </w:r>
    </w:p>
    <w:p w:rsidR="00D56148" w:rsidRPr="005E3546" w:rsidRDefault="00D56148" w:rsidP="00D56148">
      <w:pPr>
        <w:spacing w:line="240" w:lineRule="auto"/>
        <w:jc w:val="both"/>
        <w:rPr>
          <w:lang w:eastAsia="pl-PL"/>
        </w:rPr>
      </w:pPr>
      <w:r w:rsidRPr="005E3546">
        <w:rPr>
          <w:lang w:eastAsia="pl-PL"/>
        </w:rPr>
        <w:t>Nośność  obiektu  K = 15,0 t</w:t>
      </w:r>
      <w:r>
        <w:rPr>
          <w:lang w:eastAsia="pl-PL"/>
        </w:rPr>
        <w:t>.</w:t>
      </w:r>
    </w:p>
    <w:p w:rsidR="00D56148" w:rsidRPr="00986A44" w:rsidRDefault="00D56148" w:rsidP="00D56148">
      <w:pPr>
        <w:spacing w:line="240" w:lineRule="auto"/>
        <w:jc w:val="both"/>
        <w:rPr>
          <w:lang w:eastAsia="pl-PL"/>
        </w:rPr>
      </w:pPr>
      <w:r>
        <w:rPr>
          <w:lang w:eastAsia="pl-PL"/>
        </w:rPr>
        <w:t xml:space="preserve">Przęsło mostu składa się z czterech belek </w:t>
      </w:r>
      <w:proofErr w:type="spellStart"/>
      <w:r>
        <w:rPr>
          <w:lang w:eastAsia="pl-PL"/>
        </w:rPr>
        <w:t>blachownicowych</w:t>
      </w:r>
      <w:proofErr w:type="spellEnd"/>
      <w:r>
        <w:rPr>
          <w:lang w:eastAsia="pl-PL"/>
        </w:rPr>
        <w:t xml:space="preserve"> zgrupowanych po dwie tworząc dwie  otwarte </w:t>
      </w:r>
      <w:r w:rsidRPr="005E3546">
        <w:rPr>
          <w:lang w:eastAsia="pl-PL"/>
        </w:rPr>
        <w:t>doł</w:t>
      </w:r>
      <w:r>
        <w:rPr>
          <w:lang w:eastAsia="pl-PL"/>
        </w:rPr>
        <w:t xml:space="preserve">em skrzynki i połączonych między sobą za pomocą przepon kratowych. Rozstaw dźwigarów  </w:t>
      </w:r>
      <w:proofErr w:type="spellStart"/>
      <w:r>
        <w:rPr>
          <w:lang w:eastAsia="pl-PL"/>
        </w:rPr>
        <w:t>blachownicowych</w:t>
      </w:r>
      <w:proofErr w:type="spellEnd"/>
      <w:r>
        <w:rPr>
          <w:lang w:eastAsia="pl-PL"/>
        </w:rPr>
        <w:t xml:space="preserve"> w skrzyńce</w:t>
      </w:r>
      <w:r w:rsidRPr="00195829">
        <w:rPr>
          <w:lang w:eastAsia="pl-PL"/>
        </w:rPr>
        <w:t xml:space="preserve"> wynosi</w:t>
      </w:r>
      <w:r>
        <w:rPr>
          <w:lang w:eastAsia="pl-PL"/>
        </w:rPr>
        <w:t xml:space="preserve"> </w:t>
      </w:r>
      <w:r w:rsidRPr="00195829">
        <w:rPr>
          <w:lang w:eastAsia="pl-PL"/>
        </w:rPr>
        <w:t xml:space="preserve">b = 1100 mm </w:t>
      </w:r>
      <w:r>
        <w:rPr>
          <w:lang w:eastAsia="pl-PL"/>
        </w:rPr>
        <w:t xml:space="preserve">a rozstaw </w:t>
      </w:r>
      <w:r w:rsidRPr="00195829">
        <w:rPr>
          <w:lang w:eastAsia="pl-PL"/>
        </w:rPr>
        <w:t xml:space="preserve">osiowy skrzynek </w:t>
      </w:r>
      <w:r>
        <w:rPr>
          <w:lang w:eastAsia="pl-PL"/>
        </w:rPr>
        <w:t>wynosi B = 3770 mm.  Wysokość blachownic</w:t>
      </w:r>
      <w:r w:rsidRPr="00195829">
        <w:rPr>
          <w:lang w:eastAsia="pl-PL"/>
        </w:rPr>
        <w:t xml:space="preserve"> H = 1900 mm.</w:t>
      </w:r>
      <w:r>
        <w:rPr>
          <w:lang w:eastAsia="pl-PL"/>
        </w:rPr>
        <w:t xml:space="preserve"> Blachownica składa się ze środnika</w:t>
      </w:r>
      <w:r w:rsidRPr="00195829">
        <w:rPr>
          <w:lang w:eastAsia="pl-PL"/>
        </w:rPr>
        <w:t xml:space="preserve"> wyko</w:t>
      </w:r>
      <w:r>
        <w:rPr>
          <w:lang w:eastAsia="pl-PL"/>
        </w:rPr>
        <w:t xml:space="preserve">nanego z blachy grubości g = 12 mm i pasów dolnego </w:t>
      </w:r>
      <w:r w:rsidRPr="00195829">
        <w:rPr>
          <w:lang w:eastAsia="pl-PL"/>
        </w:rPr>
        <w:t xml:space="preserve">i </w:t>
      </w:r>
      <w:r>
        <w:rPr>
          <w:lang w:eastAsia="pl-PL"/>
        </w:rPr>
        <w:t>górnego</w:t>
      </w:r>
      <w:r w:rsidRPr="00195829">
        <w:rPr>
          <w:lang w:eastAsia="pl-PL"/>
        </w:rPr>
        <w:t xml:space="preserve"> wykonanego </w:t>
      </w:r>
      <w:r>
        <w:rPr>
          <w:lang w:eastAsia="pl-PL"/>
        </w:rPr>
        <w:t>z kątowników nierównoramiennych 150 x 100 x 12 połączonych</w:t>
      </w:r>
      <w:r w:rsidRPr="00195829">
        <w:rPr>
          <w:lang w:eastAsia="pl-PL"/>
        </w:rPr>
        <w:t xml:space="preserve"> ze  środn</w:t>
      </w:r>
      <w:r>
        <w:rPr>
          <w:lang w:eastAsia="pl-PL"/>
        </w:rPr>
        <w:t>ikiem spoiną ciągłą. Stężenia poprzeczne między dźwigarami skrzynki zostały  wykonane</w:t>
      </w:r>
      <w:r w:rsidRPr="00195829">
        <w:rPr>
          <w:lang w:eastAsia="pl-PL"/>
        </w:rPr>
        <w:t xml:space="preserve"> z </w:t>
      </w:r>
      <w:r>
        <w:rPr>
          <w:lang w:eastAsia="pl-PL"/>
        </w:rPr>
        <w:t xml:space="preserve">½ teownika PN 300, a </w:t>
      </w:r>
      <w:proofErr w:type="spellStart"/>
      <w:r>
        <w:rPr>
          <w:lang w:eastAsia="pl-PL"/>
        </w:rPr>
        <w:t>skratowanie</w:t>
      </w:r>
      <w:proofErr w:type="spellEnd"/>
      <w:r>
        <w:rPr>
          <w:lang w:eastAsia="pl-PL"/>
        </w:rPr>
        <w:t xml:space="preserve"> poprzeczne zostało wykonane z dwóch kątowników </w:t>
      </w:r>
      <w:r w:rsidRPr="00195829">
        <w:rPr>
          <w:lang w:eastAsia="pl-PL"/>
        </w:rPr>
        <w:t>50 x 50 x 5 mm.</w:t>
      </w:r>
      <w:r>
        <w:rPr>
          <w:lang w:eastAsia="pl-PL"/>
        </w:rPr>
        <w:t xml:space="preserve"> Stężenia poprzeczne pomiędzy dźwigarami </w:t>
      </w:r>
      <w:r w:rsidRPr="00195829">
        <w:rPr>
          <w:lang w:eastAsia="pl-PL"/>
        </w:rPr>
        <w:t>skrzyn</w:t>
      </w:r>
      <w:r>
        <w:rPr>
          <w:lang w:eastAsia="pl-PL"/>
        </w:rPr>
        <w:t xml:space="preserve">ki zostały wykonane w rozstawie co 2380 mm w tym ze </w:t>
      </w:r>
      <w:proofErr w:type="spellStart"/>
      <w:r>
        <w:rPr>
          <w:lang w:eastAsia="pl-PL"/>
        </w:rPr>
        <w:t>skratowaniem</w:t>
      </w:r>
      <w:proofErr w:type="spellEnd"/>
      <w:r>
        <w:rPr>
          <w:lang w:eastAsia="pl-PL"/>
        </w:rPr>
        <w:t xml:space="preserve"> w co drugim</w:t>
      </w:r>
      <w:r w:rsidRPr="00195829">
        <w:rPr>
          <w:lang w:eastAsia="pl-PL"/>
        </w:rPr>
        <w:t xml:space="preserve"> polu.</w:t>
      </w:r>
    </w:p>
    <w:p w:rsidR="00D56148" w:rsidRPr="00FA0381" w:rsidRDefault="00D56148" w:rsidP="00D56148">
      <w:pPr>
        <w:spacing w:line="240" w:lineRule="auto"/>
        <w:jc w:val="both"/>
        <w:rPr>
          <w:lang w:eastAsia="pl-PL"/>
        </w:rPr>
      </w:pPr>
      <w:r>
        <w:rPr>
          <w:lang w:eastAsia="pl-PL"/>
        </w:rPr>
        <w:t xml:space="preserve">Pomiędzy dwiema skrzynkami wykonano poprzecznice z dwuteowników PN 360 w rozstawie  podłużnym co </w:t>
      </w:r>
      <w:r w:rsidRPr="00FA0381">
        <w:rPr>
          <w:lang w:eastAsia="pl-PL"/>
        </w:rPr>
        <w:t>4780 mm.</w:t>
      </w:r>
    </w:p>
    <w:p w:rsidR="00D56148" w:rsidRPr="00FA0381" w:rsidRDefault="00D56148" w:rsidP="00D56148">
      <w:pPr>
        <w:spacing w:line="240" w:lineRule="auto"/>
        <w:jc w:val="both"/>
        <w:rPr>
          <w:lang w:eastAsia="pl-PL"/>
        </w:rPr>
      </w:pPr>
      <w:r>
        <w:rPr>
          <w:lang w:eastAsia="pl-PL"/>
        </w:rPr>
        <w:t xml:space="preserve">Pomost mostu stanowi żelbetowa płyta </w:t>
      </w:r>
      <w:r w:rsidRPr="00FA0381">
        <w:rPr>
          <w:lang w:eastAsia="pl-PL"/>
        </w:rPr>
        <w:t>o</w:t>
      </w:r>
      <w:r>
        <w:rPr>
          <w:lang w:eastAsia="pl-PL"/>
        </w:rPr>
        <w:t xml:space="preserve"> grubości </w:t>
      </w:r>
      <w:r w:rsidRPr="00FA0381">
        <w:rPr>
          <w:lang w:eastAsia="pl-PL"/>
        </w:rPr>
        <w:t xml:space="preserve">ok. 20 - 22 cm </w:t>
      </w:r>
      <w:r>
        <w:rPr>
          <w:lang w:eastAsia="pl-PL"/>
        </w:rPr>
        <w:t xml:space="preserve">i szerokości B = 692 cm ułożona na  dźwigarach głównych prawdopodobnie bez zespolenia z </w:t>
      </w:r>
      <w:r w:rsidRPr="00FA0381">
        <w:rPr>
          <w:lang w:eastAsia="pl-PL"/>
        </w:rPr>
        <w:t>dźwigarami.</w:t>
      </w:r>
    </w:p>
    <w:p w:rsidR="00D56148" w:rsidRPr="00B7482C" w:rsidRDefault="00D56148" w:rsidP="00D56148">
      <w:pPr>
        <w:spacing w:line="240" w:lineRule="auto"/>
        <w:jc w:val="both"/>
        <w:rPr>
          <w:lang w:eastAsia="pl-PL"/>
        </w:rPr>
      </w:pPr>
      <w:r>
        <w:rPr>
          <w:lang w:eastAsia="pl-PL"/>
        </w:rPr>
        <w:t xml:space="preserve">Przęsło mostu posadowione jest na masywnych, żelbetowych przyczółkach </w:t>
      </w:r>
      <w:r w:rsidRPr="00B7482C">
        <w:rPr>
          <w:lang w:eastAsia="pl-PL"/>
        </w:rPr>
        <w:t xml:space="preserve">usytuowanych </w:t>
      </w:r>
      <w:r>
        <w:rPr>
          <w:lang w:eastAsia="pl-PL"/>
        </w:rPr>
        <w:t xml:space="preserve">po </w:t>
      </w:r>
      <w:r w:rsidRPr="00B7482C">
        <w:rPr>
          <w:lang w:eastAsia="pl-PL"/>
        </w:rPr>
        <w:t>obu  stron</w:t>
      </w:r>
      <w:r>
        <w:rPr>
          <w:lang w:eastAsia="pl-PL"/>
        </w:rPr>
        <w:t xml:space="preserve">ach rzeki i filarze usytuowanym w nurcie rzeki. W trakcie oględzin i wykonaniu odkrywki przy  przyczółku stwierdzono że konstrukcja przyczółków </w:t>
      </w:r>
      <w:r w:rsidRPr="00B7482C">
        <w:rPr>
          <w:lang w:eastAsia="pl-PL"/>
        </w:rPr>
        <w:t xml:space="preserve">musi </w:t>
      </w:r>
      <w:r>
        <w:rPr>
          <w:lang w:eastAsia="pl-PL"/>
        </w:rPr>
        <w:t xml:space="preserve">być posadowiona pośrednio na ruszcie  palowym lub </w:t>
      </w:r>
      <w:r w:rsidRPr="00B7482C">
        <w:rPr>
          <w:lang w:eastAsia="pl-PL"/>
        </w:rPr>
        <w:t>studniach.</w:t>
      </w:r>
    </w:p>
    <w:p w:rsidR="00D56148" w:rsidRPr="00B7482C" w:rsidRDefault="00D56148" w:rsidP="00D56148">
      <w:pPr>
        <w:spacing w:line="240" w:lineRule="auto"/>
        <w:jc w:val="both"/>
        <w:rPr>
          <w:lang w:eastAsia="pl-PL"/>
        </w:rPr>
      </w:pPr>
      <w:r>
        <w:rPr>
          <w:lang w:eastAsia="pl-PL"/>
        </w:rPr>
        <w:t xml:space="preserve">Jezdnia mostu </w:t>
      </w:r>
      <w:r w:rsidRPr="00B7482C">
        <w:rPr>
          <w:lang w:eastAsia="pl-PL"/>
        </w:rPr>
        <w:t>jest</w:t>
      </w:r>
      <w:r>
        <w:rPr>
          <w:lang w:eastAsia="pl-PL"/>
        </w:rPr>
        <w:t xml:space="preserve"> wykonana z betonu asfaltowego ułożonego na żelbetowym pomoście</w:t>
      </w:r>
      <w:r w:rsidRPr="00B7482C">
        <w:rPr>
          <w:lang w:eastAsia="pl-PL"/>
        </w:rPr>
        <w:t xml:space="preserve"> mostu. </w:t>
      </w:r>
    </w:p>
    <w:p w:rsidR="00D56148" w:rsidRPr="00B7482C" w:rsidRDefault="00D56148" w:rsidP="00D56148">
      <w:pPr>
        <w:spacing w:line="240" w:lineRule="auto"/>
        <w:jc w:val="both"/>
        <w:rPr>
          <w:lang w:eastAsia="pl-PL"/>
        </w:rPr>
      </w:pPr>
      <w:r>
        <w:rPr>
          <w:lang w:eastAsia="pl-PL"/>
        </w:rPr>
        <w:t xml:space="preserve">Kapy chodnikowe o szerokości 53 cm, żelbetowe z kątownikiem 40 x 40 mm od strony </w:t>
      </w:r>
      <w:r w:rsidRPr="00B7482C">
        <w:rPr>
          <w:lang w:eastAsia="pl-PL"/>
        </w:rPr>
        <w:t xml:space="preserve">jezdni. </w:t>
      </w:r>
    </w:p>
    <w:p w:rsidR="00D56148" w:rsidRPr="00986A44" w:rsidRDefault="00D56148" w:rsidP="00D56148">
      <w:pPr>
        <w:spacing w:line="240" w:lineRule="auto"/>
        <w:jc w:val="both"/>
        <w:rPr>
          <w:lang w:eastAsia="pl-PL"/>
        </w:rPr>
      </w:pPr>
      <w:r>
        <w:rPr>
          <w:lang w:eastAsia="pl-PL"/>
        </w:rPr>
        <w:t xml:space="preserve">Balustrady mostu wykonane z kształtowników stalowych, słupki z </w:t>
      </w:r>
      <w:r w:rsidRPr="00986A44">
        <w:rPr>
          <w:lang w:eastAsia="pl-PL"/>
        </w:rPr>
        <w:t>dwóc</w:t>
      </w:r>
      <w:r>
        <w:rPr>
          <w:lang w:eastAsia="pl-PL"/>
        </w:rPr>
        <w:t xml:space="preserve">h kątowników 60 x 60 mm, pochwyt z dwóch kątowników 40 x 40 mm, przeciągi z płaskowników 40 x 10 mm.  </w:t>
      </w:r>
    </w:p>
    <w:p w:rsidR="00D56148" w:rsidRPr="00986A44" w:rsidRDefault="00D56148" w:rsidP="00D56148">
      <w:pPr>
        <w:spacing w:line="240" w:lineRule="auto"/>
        <w:jc w:val="both"/>
        <w:rPr>
          <w:b/>
          <w:lang w:eastAsia="pl-PL"/>
        </w:rPr>
      </w:pPr>
      <w:r>
        <w:rPr>
          <w:b/>
          <w:lang w:eastAsia="pl-PL"/>
        </w:rPr>
        <w:t xml:space="preserve">W trakcie wizji lokalnej </w:t>
      </w:r>
      <w:r w:rsidRPr="00986A44">
        <w:rPr>
          <w:b/>
          <w:lang w:eastAsia="pl-PL"/>
        </w:rPr>
        <w:t>stwierdzono:</w:t>
      </w:r>
    </w:p>
    <w:p w:rsidR="00D56148" w:rsidRPr="00986A44" w:rsidRDefault="00D56148" w:rsidP="00D56148">
      <w:pPr>
        <w:spacing w:line="240" w:lineRule="auto"/>
        <w:jc w:val="both"/>
        <w:rPr>
          <w:lang w:eastAsia="pl-PL"/>
        </w:rPr>
      </w:pPr>
      <w:r>
        <w:rPr>
          <w:lang w:eastAsia="pl-PL"/>
        </w:rPr>
        <w:t xml:space="preserve">- korozję betonu w kapach chodnikowych i </w:t>
      </w:r>
      <w:r w:rsidRPr="00986A44">
        <w:rPr>
          <w:lang w:eastAsia="pl-PL"/>
        </w:rPr>
        <w:t>gzymsach,</w:t>
      </w:r>
    </w:p>
    <w:p w:rsidR="00D56148" w:rsidRPr="00986A44" w:rsidRDefault="00D56148" w:rsidP="00D56148">
      <w:pPr>
        <w:spacing w:line="240" w:lineRule="auto"/>
        <w:jc w:val="both"/>
        <w:rPr>
          <w:lang w:eastAsia="pl-PL"/>
        </w:rPr>
      </w:pPr>
      <w:r>
        <w:rPr>
          <w:lang w:eastAsia="pl-PL"/>
        </w:rPr>
        <w:t>- mechaniczne uszkodzenia nawierzchni</w:t>
      </w:r>
      <w:r w:rsidRPr="00986A44">
        <w:rPr>
          <w:lang w:eastAsia="pl-PL"/>
        </w:rPr>
        <w:t xml:space="preserve"> bitumicznej,</w:t>
      </w:r>
    </w:p>
    <w:p w:rsidR="00D56148" w:rsidRPr="00986A44" w:rsidRDefault="00D56148" w:rsidP="00D56148">
      <w:pPr>
        <w:spacing w:line="240" w:lineRule="auto"/>
        <w:jc w:val="both"/>
        <w:rPr>
          <w:lang w:eastAsia="pl-PL"/>
        </w:rPr>
      </w:pPr>
      <w:r>
        <w:rPr>
          <w:lang w:eastAsia="pl-PL"/>
        </w:rPr>
        <w:t>- zapadnięcia się nawierzchni przy najazdach na przęsło mostu co</w:t>
      </w:r>
      <w:r w:rsidRPr="00986A44">
        <w:rPr>
          <w:lang w:eastAsia="pl-PL"/>
        </w:rPr>
        <w:t xml:space="preserve"> świadczy </w:t>
      </w:r>
      <w:r>
        <w:rPr>
          <w:lang w:eastAsia="pl-PL"/>
        </w:rPr>
        <w:t xml:space="preserve">o braku płyt </w:t>
      </w:r>
      <w:r w:rsidRPr="00986A44">
        <w:rPr>
          <w:lang w:eastAsia="pl-PL"/>
        </w:rPr>
        <w:t>przejściowych,</w:t>
      </w:r>
    </w:p>
    <w:p w:rsidR="00D56148" w:rsidRPr="00986A44" w:rsidRDefault="00D56148" w:rsidP="00D56148">
      <w:pPr>
        <w:spacing w:line="240" w:lineRule="auto"/>
        <w:jc w:val="both"/>
        <w:rPr>
          <w:lang w:eastAsia="pl-PL"/>
        </w:rPr>
      </w:pPr>
      <w:r>
        <w:rPr>
          <w:lang w:eastAsia="pl-PL"/>
        </w:rPr>
        <w:t xml:space="preserve">- brak odpowiedniej dylatacji pomiędzy płytą pomostową a ścianą </w:t>
      </w:r>
      <w:proofErr w:type="spellStart"/>
      <w:r w:rsidRPr="00986A44">
        <w:rPr>
          <w:lang w:eastAsia="pl-PL"/>
        </w:rPr>
        <w:t>przyczółka</w:t>
      </w:r>
      <w:proofErr w:type="spellEnd"/>
      <w:r w:rsidRPr="00986A44">
        <w:rPr>
          <w:lang w:eastAsia="pl-PL"/>
        </w:rPr>
        <w:t>,</w:t>
      </w:r>
    </w:p>
    <w:p w:rsidR="00D56148" w:rsidRPr="00986A44" w:rsidRDefault="00D56148" w:rsidP="00D56148">
      <w:pPr>
        <w:spacing w:line="240" w:lineRule="auto"/>
        <w:jc w:val="both"/>
        <w:rPr>
          <w:lang w:eastAsia="pl-PL"/>
        </w:rPr>
      </w:pPr>
      <w:r>
        <w:rPr>
          <w:lang w:eastAsia="pl-PL"/>
        </w:rPr>
        <w:t>- wykwity rdzawe oraz stalaktyty węglanowe na spodniej powierzchni płyty pomostowej co świadczy o uszkodzeniu izolacji</w:t>
      </w:r>
      <w:r w:rsidRPr="00986A44">
        <w:rPr>
          <w:lang w:eastAsia="pl-PL"/>
        </w:rPr>
        <w:t xml:space="preserve"> </w:t>
      </w:r>
      <w:proofErr w:type="spellStart"/>
      <w:r w:rsidRPr="00986A44">
        <w:rPr>
          <w:lang w:eastAsia="pl-PL"/>
        </w:rPr>
        <w:t>przeciwwodoszczelnej</w:t>
      </w:r>
      <w:proofErr w:type="spellEnd"/>
      <w:r w:rsidRPr="00986A44">
        <w:rPr>
          <w:lang w:eastAsia="pl-PL"/>
        </w:rPr>
        <w:t>,</w:t>
      </w:r>
    </w:p>
    <w:p w:rsidR="00D56148" w:rsidRPr="00986A44" w:rsidRDefault="00D56148" w:rsidP="00D56148">
      <w:pPr>
        <w:spacing w:line="240" w:lineRule="auto"/>
        <w:jc w:val="both"/>
        <w:rPr>
          <w:lang w:eastAsia="pl-PL"/>
        </w:rPr>
      </w:pPr>
      <w:r>
        <w:rPr>
          <w:lang w:eastAsia="pl-PL"/>
        </w:rPr>
        <w:t xml:space="preserve">- łuszczenie się wierzchniej farby na stalowych dźwigarach </w:t>
      </w:r>
      <w:r w:rsidRPr="00986A44">
        <w:rPr>
          <w:lang w:eastAsia="pl-PL"/>
        </w:rPr>
        <w:t>mostu,</w:t>
      </w:r>
    </w:p>
    <w:p w:rsidR="00D56148" w:rsidRPr="00986A44" w:rsidRDefault="00D56148" w:rsidP="00D56148">
      <w:pPr>
        <w:spacing w:line="240" w:lineRule="auto"/>
        <w:jc w:val="both"/>
        <w:rPr>
          <w:lang w:eastAsia="pl-PL"/>
        </w:rPr>
      </w:pPr>
      <w:r>
        <w:rPr>
          <w:lang w:eastAsia="pl-PL"/>
        </w:rPr>
        <w:t xml:space="preserve">- ogniska korozyjne </w:t>
      </w:r>
      <w:r w:rsidRPr="00986A44">
        <w:rPr>
          <w:lang w:eastAsia="pl-PL"/>
        </w:rPr>
        <w:t>n</w:t>
      </w:r>
      <w:r>
        <w:rPr>
          <w:lang w:eastAsia="pl-PL"/>
        </w:rPr>
        <w:t xml:space="preserve">a styku dźwigarów głównych z ławą </w:t>
      </w:r>
      <w:proofErr w:type="spellStart"/>
      <w:r w:rsidRPr="00986A44">
        <w:rPr>
          <w:lang w:eastAsia="pl-PL"/>
        </w:rPr>
        <w:t>podłożyskową</w:t>
      </w:r>
      <w:proofErr w:type="spellEnd"/>
      <w:r w:rsidRPr="00986A44">
        <w:rPr>
          <w:lang w:eastAsia="pl-PL"/>
        </w:rPr>
        <w:t>.</w:t>
      </w:r>
    </w:p>
    <w:p w:rsidR="00D56148" w:rsidRPr="00986A44" w:rsidRDefault="00D56148" w:rsidP="00D56148">
      <w:pPr>
        <w:spacing w:line="240" w:lineRule="auto"/>
        <w:jc w:val="both"/>
        <w:rPr>
          <w:lang w:eastAsia="pl-PL"/>
        </w:rPr>
      </w:pPr>
      <w:r>
        <w:rPr>
          <w:lang w:eastAsia="pl-PL"/>
        </w:rPr>
        <w:t xml:space="preserve">- ogniska korozyjne w </w:t>
      </w:r>
      <w:proofErr w:type="spellStart"/>
      <w:r>
        <w:rPr>
          <w:lang w:eastAsia="pl-PL"/>
        </w:rPr>
        <w:t>oporęczowaniu</w:t>
      </w:r>
      <w:proofErr w:type="spellEnd"/>
      <w:r>
        <w:rPr>
          <w:lang w:eastAsia="pl-PL"/>
        </w:rPr>
        <w:t xml:space="preserve"> </w:t>
      </w:r>
      <w:r w:rsidRPr="00986A44">
        <w:rPr>
          <w:lang w:eastAsia="pl-PL"/>
        </w:rPr>
        <w:t>mostu,</w:t>
      </w:r>
    </w:p>
    <w:p w:rsidR="00D56148" w:rsidRDefault="00D56148" w:rsidP="00D56148">
      <w:pPr>
        <w:spacing w:line="240" w:lineRule="auto"/>
        <w:jc w:val="both"/>
        <w:rPr>
          <w:lang w:eastAsia="pl-PL"/>
        </w:rPr>
      </w:pPr>
      <w:r>
        <w:rPr>
          <w:lang w:eastAsia="pl-PL"/>
        </w:rPr>
        <w:t>- brak prawidłowego odwodnienia płyty pomostowej oraz całego mostu.</w:t>
      </w:r>
    </w:p>
    <w:p w:rsidR="00D56148" w:rsidRDefault="00D56148" w:rsidP="00D56148">
      <w:pPr>
        <w:pStyle w:val="Akapitzlist"/>
        <w:numPr>
          <w:ilvl w:val="0"/>
          <w:numId w:val="35"/>
        </w:numPr>
        <w:ind w:left="426" w:hanging="426"/>
        <w:jc w:val="both"/>
        <w:rPr>
          <w:rFonts w:ascii="Times New Roman" w:hAnsi="Times New Roman"/>
          <w:b/>
          <w:sz w:val="24"/>
          <w:szCs w:val="24"/>
        </w:rPr>
      </w:pPr>
      <w:r>
        <w:rPr>
          <w:rFonts w:ascii="Times New Roman" w:hAnsi="Times New Roman"/>
          <w:b/>
          <w:sz w:val="24"/>
          <w:szCs w:val="24"/>
        </w:rPr>
        <w:t>Opis zakresu zamówienia.</w:t>
      </w:r>
    </w:p>
    <w:p w:rsidR="00D56148" w:rsidRPr="00C635F1" w:rsidRDefault="00D56148" w:rsidP="00D56148">
      <w:pPr>
        <w:spacing w:line="240" w:lineRule="auto"/>
        <w:ind w:left="567" w:hanging="567"/>
        <w:jc w:val="both"/>
      </w:pPr>
      <w:r>
        <w:t>3.1.</w:t>
      </w:r>
      <w:r>
        <w:tab/>
        <w:t>Prace rozbiórkowe.</w:t>
      </w:r>
    </w:p>
    <w:p w:rsidR="00D56148" w:rsidRPr="00C635F1" w:rsidRDefault="00D56148" w:rsidP="00D56148">
      <w:pPr>
        <w:spacing w:line="240" w:lineRule="auto"/>
        <w:jc w:val="both"/>
      </w:pPr>
      <w:r>
        <w:t xml:space="preserve">W ramach prac </w:t>
      </w:r>
      <w:r w:rsidRPr="00C635F1">
        <w:t>rozbiór</w:t>
      </w:r>
      <w:r>
        <w:t xml:space="preserve">kowych przy remoncie mostu w ciągu drogi </w:t>
      </w:r>
      <w:r w:rsidRPr="00C635F1">
        <w:t xml:space="preserve">powiatowej </w:t>
      </w:r>
      <w:r>
        <w:t xml:space="preserve">Nr 1428N należy </w:t>
      </w:r>
      <w:r w:rsidRPr="00C635F1">
        <w:t>wykonać:</w:t>
      </w:r>
    </w:p>
    <w:p w:rsidR="00D56148" w:rsidRPr="00C635F1" w:rsidRDefault="00D56148" w:rsidP="00D56148">
      <w:pPr>
        <w:spacing w:line="240" w:lineRule="auto"/>
        <w:jc w:val="both"/>
      </w:pPr>
      <w:r>
        <w:t xml:space="preserve">- demontaż istniejących balustrad wykonanych z kształtowników stalowych, słupki z dwóch kątowników </w:t>
      </w:r>
      <w:r w:rsidRPr="00C635F1">
        <w:t>60 x 60 m</w:t>
      </w:r>
      <w:r>
        <w:t xml:space="preserve">m, pochwyt z dwóch kątowników 40 x 40 mm, przeciągi z płaskowników 40 x 10 mm o łącznej  72,00 </w:t>
      </w:r>
      <w:proofErr w:type="spellStart"/>
      <w:r>
        <w:t>mb</w:t>
      </w:r>
      <w:proofErr w:type="spellEnd"/>
      <w:r>
        <w:t>,</w:t>
      </w:r>
    </w:p>
    <w:p w:rsidR="00D56148" w:rsidRPr="00C635F1" w:rsidRDefault="00D56148" w:rsidP="00D56148">
      <w:pPr>
        <w:spacing w:line="240" w:lineRule="auto"/>
        <w:ind w:left="567" w:hanging="567"/>
        <w:jc w:val="both"/>
      </w:pPr>
      <w:r>
        <w:lastRenderedPageBreak/>
        <w:t xml:space="preserve">- demontaż betonowych barier ochronnych na łącznej długości </w:t>
      </w:r>
      <w:r w:rsidRPr="00C635F1">
        <w:t xml:space="preserve">60,00 </w:t>
      </w:r>
      <w:proofErr w:type="spellStart"/>
      <w:r w:rsidRPr="00C635F1">
        <w:t>mb</w:t>
      </w:r>
      <w:proofErr w:type="spellEnd"/>
      <w:r w:rsidRPr="00C635F1">
        <w:t>,</w:t>
      </w:r>
    </w:p>
    <w:p w:rsidR="00D56148" w:rsidRPr="00C635F1" w:rsidRDefault="00D56148" w:rsidP="00D56148">
      <w:pPr>
        <w:spacing w:line="240" w:lineRule="auto"/>
        <w:ind w:left="567" w:hanging="567"/>
        <w:jc w:val="both"/>
      </w:pPr>
      <w:r>
        <w:t>- rozebranie istniejącej nawierzchni bitumicznej na płycie pomostowej mostu o  powierzchni 177,85 m</w:t>
      </w:r>
      <w:r>
        <w:rPr>
          <w:vertAlign w:val="superscript"/>
        </w:rPr>
        <w:t>2</w:t>
      </w:r>
      <w:r w:rsidRPr="00C635F1">
        <w:t>,</w:t>
      </w:r>
    </w:p>
    <w:p w:rsidR="00D56148" w:rsidRPr="00C635F1" w:rsidRDefault="00D56148" w:rsidP="00D56148">
      <w:pPr>
        <w:spacing w:line="240" w:lineRule="auto"/>
        <w:jc w:val="both"/>
      </w:pPr>
      <w:r>
        <w:t xml:space="preserve">- rozebranie istniejącej nawierzchni bitumicznej wraz z podbudową na </w:t>
      </w:r>
      <w:r w:rsidRPr="00C635F1">
        <w:t xml:space="preserve">dojazdach do </w:t>
      </w:r>
      <w:r>
        <w:t xml:space="preserve">mostu o </w:t>
      </w:r>
      <w:r w:rsidRPr="00C635F1">
        <w:t>powierzchni  60,00 m2,</w:t>
      </w:r>
    </w:p>
    <w:p w:rsidR="00D56148" w:rsidRPr="00C635F1" w:rsidRDefault="003C3566" w:rsidP="00D56148">
      <w:pPr>
        <w:spacing w:line="240" w:lineRule="auto"/>
        <w:jc w:val="both"/>
      </w:pPr>
      <w:r>
        <w:t>- rozebranie k</w:t>
      </w:r>
      <w:r w:rsidR="00D56148">
        <w:t xml:space="preserve">ap </w:t>
      </w:r>
      <w:r w:rsidR="00D56148" w:rsidRPr="00C635F1">
        <w:t>żelbet</w:t>
      </w:r>
      <w:r>
        <w:t>owych k</w:t>
      </w:r>
      <w:r w:rsidR="00D56148">
        <w:t xml:space="preserve">ap chodnikowych o łącznej powierzchni </w:t>
      </w:r>
      <w:r w:rsidR="00D56148" w:rsidRPr="00C635F1">
        <w:t>F =</w:t>
      </w:r>
      <w:r w:rsidR="00D56148">
        <w:t xml:space="preserve"> 2 x 0,53 x 36,35 = 38,53 m2 i </w:t>
      </w:r>
      <w:r w:rsidR="00D56148" w:rsidRPr="00C635F1">
        <w:t>V = 5,40 m3,</w:t>
      </w:r>
    </w:p>
    <w:p w:rsidR="00D56148" w:rsidRPr="00C635F1" w:rsidRDefault="00D56148" w:rsidP="00D56148">
      <w:pPr>
        <w:spacing w:line="240" w:lineRule="auto"/>
        <w:jc w:val="both"/>
      </w:pPr>
      <w:r>
        <w:t xml:space="preserve">- zdjęcie istniejącej bitumicznej izolacji wodoszczelnej z płyty pomostowej </w:t>
      </w:r>
      <w:r w:rsidRPr="00C635F1">
        <w:t xml:space="preserve">mostu </w:t>
      </w:r>
      <w:r>
        <w:t xml:space="preserve">o </w:t>
      </w:r>
      <w:r w:rsidRPr="00C635F1">
        <w:t>powierzc</w:t>
      </w:r>
      <w:r>
        <w:t xml:space="preserve">hni </w:t>
      </w:r>
      <w:r w:rsidRPr="00C635F1">
        <w:t>203,80 m2,</w:t>
      </w:r>
    </w:p>
    <w:p w:rsidR="00D56148" w:rsidRPr="00C635F1" w:rsidRDefault="00D56148" w:rsidP="00D56148">
      <w:pPr>
        <w:spacing w:line="240" w:lineRule="auto"/>
        <w:jc w:val="both"/>
      </w:pPr>
      <w:r>
        <w:t xml:space="preserve">- rozkucie tylnych ścianek przyczółków na głębokość 90 cm i szerokość </w:t>
      </w:r>
      <w:r w:rsidRPr="00C635F1">
        <w:t xml:space="preserve">5,90 m </w:t>
      </w:r>
      <w:r>
        <w:t xml:space="preserve">o objętości żelbetu </w:t>
      </w:r>
      <w:r w:rsidRPr="00C635F1">
        <w:t>V = 2 x 0,45 x 0,90 x 5,90 = 4,80 m3,</w:t>
      </w:r>
    </w:p>
    <w:p w:rsidR="00D56148" w:rsidRPr="00C635F1" w:rsidRDefault="00D56148" w:rsidP="00D56148">
      <w:pPr>
        <w:spacing w:line="240" w:lineRule="auto"/>
        <w:jc w:val="both"/>
      </w:pPr>
      <w:r>
        <w:t xml:space="preserve">- wykonanie wykopów </w:t>
      </w:r>
      <w:proofErr w:type="spellStart"/>
      <w:r>
        <w:t>przyobiektowych</w:t>
      </w:r>
      <w:proofErr w:type="spellEnd"/>
      <w:r>
        <w:t xml:space="preserve"> pod wykonanie </w:t>
      </w:r>
      <w:r w:rsidRPr="00C635F1">
        <w:t>płyt przejściowy</w:t>
      </w:r>
      <w:r>
        <w:t>ch o objętości V = 22,00 m3.</w:t>
      </w:r>
    </w:p>
    <w:p w:rsidR="00D56148" w:rsidRPr="00C635F1" w:rsidRDefault="00D56148" w:rsidP="00D56148">
      <w:pPr>
        <w:spacing w:line="240" w:lineRule="auto"/>
        <w:jc w:val="both"/>
      </w:pPr>
      <w:r>
        <w:t>3.2.</w:t>
      </w:r>
      <w:r>
        <w:tab/>
        <w:t>Prace przygotowawcze.</w:t>
      </w:r>
    </w:p>
    <w:p w:rsidR="00D56148" w:rsidRPr="00C635F1" w:rsidRDefault="00D56148" w:rsidP="00D56148">
      <w:pPr>
        <w:spacing w:line="240" w:lineRule="auto"/>
        <w:jc w:val="both"/>
      </w:pPr>
      <w:r>
        <w:t xml:space="preserve">W ramach prac przygotowawczych przy remoncie mostu w ciągu drogi </w:t>
      </w:r>
      <w:r w:rsidRPr="00C635F1">
        <w:t>powiato</w:t>
      </w:r>
      <w:r>
        <w:t>wej Nr 1428N należy wykonać:</w:t>
      </w:r>
    </w:p>
    <w:p w:rsidR="00D56148" w:rsidRPr="00C635F1" w:rsidRDefault="00D56148" w:rsidP="00D56148">
      <w:pPr>
        <w:spacing w:line="240" w:lineRule="auto"/>
        <w:jc w:val="both"/>
      </w:pPr>
      <w:r>
        <w:t>- oczyszczenie płyty pomostowej mostu za</w:t>
      </w:r>
      <w:r w:rsidRPr="00C635F1">
        <w:t xml:space="preserve"> pomo</w:t>
      </w:r>
      <w:r>
        <w:t>cą</w:t>
      </w:r>
      <w:r w:rsidRPr="00C635F1">
        <w:t xml:space="preserve"> </w:t>
      </w:r>
      <w:proofErr w:type="spellStart"/>
      <w:r w:rsidRPr="00C635F1">
        <w:t>h</w:t>
      </w:r>
      <w:r>
        <w:t>ydropiaskowania</w:t>
      </w:r>
      <w:proofErr w:type="spellEnd"/>
      <w:r>
        <w:t xml:space="preserve"> do uzyskania czystej betonowej  powierzchni o </w:t>
      </w:r>
      <w:r w:rsidRPr="00C635F1">
        <w:t>F = 203,80 m2,</w:t>
      </w:r>
    </w:p>
    <w:p w:rsidR="00D56148" w:rsidRPr="00C635F1" w:rsidRDefault="00D56148" w:rsidP="00D56148">
      <w:pPr>
        <w:spacing w:line="240" w:lineRule="auto"/>
        <w:jc w:val="both"/>
      </w:pPr>
      <w:r>
        <w:t xml:space="preserve">- oczyszczenie spodu płyty pomostowej mostu za pomocą </w:t>
      </w:r>
      <w:proofErr w:type="spellStart"/>
      <w:r>
        <w:t>hydropiaskowania</w:t>
      </w:r>
      <w:proofErr w:type="spellEnd"/>
      <w:r>
        <w:t xml:space="preserve"> do uzyskania czystej betonowej powierzchni o F = 203,80 m2 z  nacieków </w:t>
      </w:r>
      <w:r w:rsidRPr="00C635F1">
        <w:t>węglanowych</w:t>
      </w:r>
      <w:r>
        <w:t xml:space="preserve"> i tlenków </w:t>
      </w:r>
      <w:r w:rsidRPr="00C635F1">
        <w:t>żelaza,</w:t>
      </w:r>
    </w:p>
    <w:p w:rsidR="00D56148" w:rsidRPr="00C635F1" w:rsidRDefault="00D56148" w:rsidP="00D56148">
      <w:pPr>
        <w:spacing w:line="240" w:lineRule="auto"/>
        <w:jc w:val="both"/>
      </w:pPr>
      <w:r>
        <w:t>- oczyszczenie konstrukcji stalowej mostu (dźwigary główny i stężenia poprzeczne</w:t>
      </w:r>
      <w:r w:rsidRPr="00C635F1">
        <w:t>)</w:t>
      </w:r>
      <w:r>
        <w:t xml:space="preserve"> z zwietrzałych powłok malarskich za pomocą </w:t>
      </w:r>
      <w:proofErr w:type="spellStart"/>
      <w:r>
        <w:t>hydropiaskowania</w:t>
      </w:r>
      <w:proofErr w:type="spellEnd"/>
      <w:r>
        <w:t xml:space="preserve"> lub </w:t>
      </w:r>
      <w:r w:rsidRPr="00C635F1">
        <w:t>piaskowania</w:t>
      </w:r>
      <w:r>
        <w:t xml:space="preserve"> o powierzchni </w:t>
      </w:r>
      <w:r w:rsidRPr="00C635F1">
        <w:t>około F = 656 m2,</w:t>
      </w:r>
    </w:p>
    <w:p w:rsidR="00D56148" w:rsidRPr="00C635F1" w:rsidRDefault="00D56148" w:rsidP="00D56148">
      <w:pPr>
        <w:spacing w:line="240" w:lineRule="auto"/>
        <w:jc w:val="both"/>
      </w:pPr>
      <w:r>
        <w:t xml:space="preserve">- oczyszczenie powierzchni zewnętrznych </w:t>
      </w:r>
      <w:r w:rsidRPr="00C635F1">
        <w:t>przyczółków</w:t>
      </w:r>
      <w:r>
        <w:t xml:space="preserve"> i filaru za </w:t>
      </w:r>
      <w:r w:rsidRPr="00C635F1">
        <w:t xml:space="preserve">pomocą </w:t>
      </w:r>
      <w:proofErr w:type="spellStart"/>
      <w:r w:rsidRPr="00C635F1">
        <w:t>hydropiaskowania</w:t>
      </w:r>
      <w:proofErr w:type="spellEnd"/>
      <w:r w:rsidRPr="00C635F1">
        <w:t>.</w:t>
      </w:r>
      <w:r>
        <w:t xml:space="preserve"> </w:t>
      </w:r>
    </w:p>
    <w:p w:rsidR="00D56148" w:rsidRPr="00C635F1" w:rsidRDefault="00D56148" w:rsidP="00D56148">
      <w:pPr>
        <w:spacing w:line="240" w:lineRule="auto"/>
        <w:jc w:val="both"/>
      </w:pPr>
      <w:r>
        <w:t xml:space="preserve">Wszystkie prace muszą być prowadzone w rękawie zabezpieczającym uniemożliwiającym dostanie się odpadów z </w:t>
      </w:r>
      <w:proofErr w:type="spellStart"/>
      <w:r>
        <w:t>hydropiaskowania</w:t>
      </w:r>
      <w:proofErr w:type="spellEnd"/>
      <w:r>
        <w:t xml:space="preserve"> i </w:t>
      </w:r>
      <w:r w:rsidRPr="00C635F1">
        <w:t>pia</w:t>
      </w:r>
      <w:r>
        <w:t>skowania do wód rzeki Łyny.</w:t>
      </w:r>
    </w:p>
    <w:p w:rsidR="00D56148" w:rsidRPr="00C635F1" w:rsidRDefault="00D56148" w:rsidP="00D56148">
      <w:pPr>
        <w:spacing w:line="240" w:lineRule="auto"/>
        <w:jc w:val="both"/>
      </w:pPr>
      <w:r>
        <w:t>3.3.</w:t>
      </w:r>
      <w:r>
        <w:tab/>
        <w:t xml:space="preserve">Roboty </w:t>
      </w:r>
      <w:r w:rsidRPr="00C635F1">
        <w:t>konstr</w:t>
      </w:r>
      <w:r>
        <w:t>ukcyjne przy remoncie mostu.</w:t>
      </w:r>
    </w:p>
    <w:p w:rsidR="00D56148" w:rsidRPr="00C635F1" w:rsidRDefault="00D56148" w:rsidP="00D56148">
      <w:pPr>
        <w:spacing w:line="240" w:lineRule="auto"/>
        <w:jc w:val="both"/>
      </w:pPr>
      <w:r>
        <w:t xml:space="preserve">W ramach robót konstrukcyjnych przy remoncie mostu w ciągu drogi </w:t>
      </w:r>
      <w:r w:rsidRPr="00C635F1">
        <w:t>powiatowej</w:t>
      </w:r>
      <w:r>
        <w:t xml:space="preserve"> Nr 1428N </w:t>
      </w:r>
      <w:r w:rsidRPr="00C635F1">
        <w:t>należy:</w:t>
      </w:r>
    </w:p>
    <w:p w:rsidR="00D56148" w:rsidRPr="00C635F1" w:rsidRDefault="00D56148" w:rsidP="00D56148">
      <w:pPr>
        <w:spacing w:line="240" w:lineRule="auto"/>
        <w:jc w:val="both"/>
      </w:pPr>
      <w:r>
        <w:t>a.</w:t>
      </w:r>
      <w:r>
        <w:tab/>
        <w:t xml:space="preserve">Na ściankach czołowych zamykających </w:t>
      </w:r>
      <w:r w:rsidRPr="00C635F1">
        <w:t xml:space="preserve">przyczółki po </w:t>
      </w:r>
      <w:r>
        <w:t xml:space="preserve">ich rozkuciu wykonać żelbetowe oczepy pod oparcie projektowanych płyt przejściowych pozostawiając istniejące zbrojenie. Oczepy wykonać z betonu C 30/37 zbrojonego stalą </w:t>
      </w:r>
      <w:r w:rsidRPr="00C635F1">
        <w:t>A IIIN</w:t>
      </w:r>
      <w:r>
        <w:t xml:space="preserve"> </w:t>
      </w:r>
      <w:r w:rsidRPr="00C635F1">
        <w:t>( rys.M-8 ).</w:t>
      </w:r>
    </w:p>
    <w:p w:rsidR="00D56148" w:rsidRPr="00C635F1" w:rsidRDefault="00D56148" w:rsidP="00D56148">
      <w:pPr>
        <w:spacing w:line="240" w:lineRule="auto"/>
        <w:jc w:val="both"/>
      </w:pPr>
      <w:r>
        <w:t>b.</w:t>
      </w:r>
      <w:r>
        <w:tab/>
        <w:t xml:space="preserve">Za ściankami zamykającymi przyczółki </w:t>
      </w:r>
      <w:r w:rsidRPr="00C635F1">
        <w:t xml:space="preserve">po </w:t>
      </w:r>
      <w:r>
        <w:t xml:space="preserve">wykonaniu wyprofilowanej podbudowy z kruszywa naturalnego zagęszczanego mechanicznie wykonać żelbetowe płyty przejściowe o wymiarach 450 x 580 x 30 cm z betonu C 30/37 zbrojonego </w:t>
      </w:r>
      <w:r w:rsidRPr="00C635F1">
        <w:t xml:space="preserve">stalą </w:t>
      </w:r>
      <w:r>
        <w:t>A IIIN.</w:t>
      </w:r>
      <w:r w:rsidRPr="00C635F1">
        <w:t xml:space="preserve">              </w:t>
      </w:r>
    </w:p>
    <w:p w:rsidR="00D56148" w:rsidRPr="00C635F1" w:rsidRDefault="00D56148" w:rsidP="00D56148">
      <w:pPr>
        <w:spacing w:line="240" w:lineRule="auto"/>
        <w:jc w:val="both"/>
      </w:pPr>
      <w:r>
        <w:t>c.</w:t>
      </w:r>
      <w:r>
        <w:tab/>
        <w:t xml:space="preserve">W miejscach </w:t>
      </w:r>
      <w:r w:rsidRPr="00C635F1">
        <w:t>występo</w:t>
      </w:r>
      <w:r>
        <w:t xml:space="preserve">wania rys poprzecznych wykonać wgłębną </w:t>
      </w:r>
      <w:proofErr w:type="spellStart"/>
      <w:r>
        <w:t>inniekcję</w:t>
      </w:r>
      <w:proofErr w:type="spellEnd"/>
      <w:r>
        <w:t xml:space="preserve"> rys w ilości około 17,0 </w:t>
      </w:r>
      <w:proofErr w:type="spellStart"/>
      <w:r>
        <w:t>mb</w:t>
      </w:r>
      <w:proofErr w:type="spellEnd"/>
      <w:r>
        <w:t xml:space="preserve"> wypełniaczem na bazie żywic </w:t>
      </w:r>
      <w:r w:rsidRPr="00C635F1">
        <w:t>epoksydowych.</w:t>
      </w:r>
    </w:p>
    <w:p w:rsidR="00D56148" w:rsidRPr="00C635F1" w:rsidRDefault="00D56148" w:rsidP="00D56148">
      <w:pPr>
        <w:spacing w:line="240" w:lineRule="auto"/>
        <w:jc w:val="both"/>
      </w:pPr>
      <w:r>
        <w:t>d.</w:t>
      </w:r>
      <w:r>
        <w:tab/>
        <w:t xml:space="preserve">Na oczyszczonej powierzchni </w:t>
      </w:r>
      <w:r w:rsidRPr="00C635F1">
        <w:t xml:space="preserve">górnej </w:t>
      </w:r>
      <w:r>
        <w:t xml:space="preserve">płyty pomostowej mostu wykonać wylewki profilujące w </w:t>
      </w:r>
      <w:r w:rsidRPr="00C635F1">
        <w:t>sp</w:t>
      </w:r>
      <w:r>
        <w:t>adku poprzecznym 2% od środka mostu do linii załamania w miejscu sączka poziomego. Wyprofilowanie wykonać z zapraw naprawczych typu PCC.</w:t>
      </w:r>
    </w:p>
    <w:p w:rsidR="00D56148" w:rsidRPr="00C635F1" w:rsidRDefault="00D56148" w:rsidP="00D56148">
      <w:pPr>
        <w:spacing w:line="240" w:lineRule="auto"/>
        <w:jc w:val="both"/>
      </w:pPr>
      <w:r>
        <w:t>e.</w:t>
      </w:r>
      <w:r>
        <w:tab/>
        <w:t xml:space="preserve">W płycie pomostowej mostu osadzić sączki pionowe typu MSO2 w psi sączków </w:t>
      </w:r>
      <w:r w:rsidRPr="00C635F1">
        <w:t>liniowych, pozio</w:t>
      </w:r>
      <w:r>
        <w:t>mych w rozstawie co 500 cm</w:t>
      </w:r>
      <w:r w:rsidRPr="00C635F1">
        <w:t>.</w:t>
      </w:r>
    </w:p>
    <w:p w:rsidR="00D56148" w:rsidRPr="00C635F1" w:rsidRDefault="00D56148" w:rsidP="00D56148">
      <w:pPr>
        <w:spacing w:line="240" w:lineRule="auto"/>
        <w:jc w:val="both"/>
      </w:pPr>
      <w:r>
        <w:t>f.</w:t>
      </w:r>
      <w:r>
        <w:tab/>
        <w:t xml:space="preserve">Na tak przygotowanym podłożu płyty pomostowej ułożyć izolację wodoszczelną z papy termozgrzewalnej typu </w:t>
      </w:r>
      <w:r w:rsidRPr="00C635F1">
        <w:t>mostowego.</w:t>
      </w:r>
    </w:p>
    <w:p w:rsidR="00D56148" w:rsidRPr="00C635F1" w:rsidRDefault="00D56148" w:rsidP="00D56148">
      <w:pPr>
        <w:spacing w:line="240" w:lineRule="auto"/>
        <w:jc w:val="both"/>
      </w:pPr>
      <w:r>
        <w:lastRenderedPageBreak/>
        <w:t>g.</w:t>
      </w:r>
      <w:r>
        <w:tab/>
        <w:t xml:space="preserve">Pod projektowanymi kapami chodnikowymi i gzymsem osadzić kotwy talerzowe </w:t>
      </w:r>
      <w:r w:rsidRPr="00C635F1">
        <w:t>typu</w:t>
      </w:r>
      <w:r>
        <w:t xml:space="preserve"> IV/B/M20 w rozstawie osiowym co 50 cm. Kotwy osadzić w otworach Ø 24 mm wypełnionym klejem</w:t>
      </w:r>
      <w:r w:rsidRPr="00C635F1">
        <w:t xml:space="preserve"> n</w:t>
      </w:r>
      <w:r>
        <w:t>a bazie żywic epoksydowych.</w:t>
      </w:r>
    </w:p>
    <w:p w:rsidR="00D56148" w:rsidRPr="00C635F1" w:rsidRDefault="00D56148" w:rsidP="00D56148">
      <w:pPr>
        <w:spacing w:line="240" w:lineRule="auto"/>
        <w:jc w:val="both"/>
      </w:pPr>
      <w:r>
        <w:t>h.</w:t>
      </w:r>
      <w:r>
        <w:tab/>
        <w:t xml:space="preserve">Wzdłuż przełamania płyty pomostowej </w:t>
      </w:r>
      <w:r w:rsidRPr="00C635F1">
        <w:t xml:space="preserve">w </w:t>
      </w:r>
      <w:r>
        <w:t>odległości 20 cm od krawężnika wykonać poziomy sączek liniowy z</w:t>
      </w:r>
      <w:r w:rsidRPr="00C635F1">
        <w:t xml:space="preserve"> </w:t>
      </w:r>
      <w:r>
        <w:t xml:space="preserve">grysu bazaltowego 4-6 mm otoczonego kompozycją epoksydową ułożoną na pasie </w:t>
      </w:r>
      <w:proofErr w:type="spellStart"/>
      <w:r>
        <w:t>geowłókniny</w:t>
      </w:r>
      <w:proofErr w:type="spellEnd"/>
      <w:r>
        <w:t xml:space="preserve"> 7/14/310 z </w:t>
      </w:r>
      <w:r w:rsidRPr="00C635F1">
        <w:t>odprowadzenie</w:t>
      </w:r>
      <w:r>
        <w:t>m do sączków pionowych.</w:t>
      </w:r>
    </w:p>
    <w:p w:rsidR="00D56148" w:rsidRPr="00C635F1" w:rsidRDefault="00D56148" w:rsidP="00D56148">
      <w:pPr>
        <w:spacing w:line="240" w:lineRule="auto"/>
        <w:jc w:val="both"/>
      </w:pPr>
      <w:r>
        <w:t>i.</w:t>
      </w:r>
      <w:r>
        <w:tab/>
        <w:t xml:space="preserve">Wzdłuż płyty pomostowej w odległości 275 cm od osi mostu ustawić krawężnik kamienny typu mostowego 20 x 18 cm. Krawężnik ustawić na </w:t>
      </w:r>
      <w:proofErr w:type="spellStart"/>
      <w:r w:rsidRPr="00C635F1">
        <w:t>podlewce</w:t>
      </w:r>
      <w:proofErr w:type="spellEnd"/>
      <w:r w:rsidRPr="00C635F1">
        <w:t xml:space="preserve"> </w:t>
      </w:r>
      <w:r>
        <w:t xml:space="preserve">z zaprawy cementowej, wodo przepuszczalnej, styki krawężnika między sobą wypełnić kitek </w:t>
      </w:r>
      <w:proofErr w:type="spellStart"/>
      <w:r>
        <w:t>poliurutanowym</w:t>
      </w:r>
      <w:proofErr w:type="spellEnd"/>
      <w:r>
        <w:t xml:space="preserve"> do</w:t>
      </w:r>
      <w:r w:rsidRPr="00C635F1">
        <w:t xml:space="preserve"> uszczelnia</w:t>
      </w:r>
      <w:r>
        <w:t>nia połączeń</w:t>
      </w:r>
      <w:r w:rsidRPr="00C635F1">
        <w:t>.</w:t>
      </w:r>
    </w:p>
    <w:p w:rsidR="00D56148" w:rsidRPr="00C635F1" w:rsidRDefault="00D56148" w:rsidP="00D56148">
      <w:pPr>
        <w:spacing w:line="240" w:lineRule="auto"/>
        <w:jc w:val="both"/>
      </w:pPr>
      <w:r>
        <w:t>j.</w:t>
      </w:r>
      <w:r>
        <w:tab/>
        <w:t xml:space="preserve">Kapy chodnikowe wraz z gzymsami na </w:t>
      </w:r>
      <w:r w:rsidRPr="00C635F1">
        <w:t>przę</w:t>
      </w:r>
      <w:r>
        <w:t xml:space="preserve">słach mostu i przyczółkach wykonać z betonu C 35/45 wodoszczelnego </w:t>
      </w:r>
      <w:r w:rsidRPr="00C635F1">
        <w:t>zbrojo</w:t>
      </w:r>
      <w:r>
        <w:t xml:space="preserve">nego stalą A IIIN. Górną powierzchnię kap chodnikowych i gzymsów zabezpieczyć impregnatem do </w:t>
      </w:r>
      <w:r w:rsidRPr="00C635F1">
        <w:t>betonu.</w:t>
      </w:r>
    </w:p>
    <w:p w:rsidR="00D56148" w:rsidRPr="00C635F1" w:rsidRDefault="00D56148" w:rsidP="00D56148">
      <w:pPr>
        <w:spacing w:line="240" w:lineRule="auto"/>
        <w:jc w:val="both"/>
      </w:pPr>
      <w:r>
        <w:t>k.</w:t>
      </w:r>
      <w:r>
        <w:tab/>
        <w:t xml:space="preserve">Na płytach przejściowych ułożyć izolację </w:t>
      </w:r>
      <w:r w:rsidRPr="00C635F1">
        <w:t>wodoszczeln</w:t>
      </w:r>
      <w:r>
        <w:t xml:space="preserve">ą z papy termozgrzewalnej typu mostowego zabezpieczoną warstwą ochronną z betonu C 25/30 grubości </w:t>
      </w:r>
      <w:r w:rsidRPr="00C635F1">
        <w:t>5 cm.</w:t>
      </w:r>
    </w:p>
    <w:p w:rsidR="00D56148" w:rsidRPr="00C635F1" w:rsidRDefault="00D56148" w:rsidP="00D56148">
      <w:pPr>
        <w:spacing w:line="240" w:lineRule="auto"/>
        <w:jc w:val="both"/>
      </w:pPr>
      <w:r>
        <w:t>l.</w:t>
      </w:r>
      <w:r>
        <w:tab/>
        <w:t xml:space="preserve">Spód płyty pomostowej po oczyszczeniu pokryć </w:t>
      </w:r>
      <w:r w:rsidRPr="00C635F1">
        <w:t>zap</w:t>
      </w:r>
      <w:r>
        <w:t>rawami naprawczymi typu PCC.</w:t>
      </w:r>
    </w:p>
    <w:p w:rsidR="00D56148" w:rsidRPr="00C635F1" w:rsidRDefault="00D56148" w:rsidP="00D56148">
      <w:pPr>
        <w:spacing w:line="240" w:lineRule="auto"/>
        <w:jc w:val="both"/>
      </w:pPr>
      <w:r>
        <w:t>3.4.</w:t>
      </w:r>
      <w:r>
        <w:tab/>
        <w:t xml:space="preserve">Roboty </w:t>
      </w:r>
      <w:r w:rsidRPr="00C635F1">
        <w:t>ma</w:t>
      </w:r>
      <w:r>
        <w:t>larskie przy remoncie mostu.</w:t>
      </w:r>
    </w:p>
    <w:p w:rsidR="00D56148" w:rsidRPr="00C635F1" w:rsidRDefault="00D56148" w:rsidP="00D56148">
      <w:pPr>
        <w:spacing w:line="240" w:lineRule="auto"/>
        <w:jc w:val="both"/>
      </w:pPr>
      <w:r>
        <w:t>a</w:t>
      </w:r>
      <w:r w:rsidRPr="00C635F1">
        <w:t>.</w:t>
      </w:r>
      <w:r w:rsidRPr="00C635F1">
        <w:tab/>
      </w:r>
      <w:r>
        <w:t xml:space="preserve">Po oczyszczeniu konstrukcji stalowej mostu (dźwigary główne, kratowe stężenia poprzeczne, stężenia poziome i poprzecznice) ubytki w miejscach farb podkładowych i antykorozyjnych uzupełnić  zestawem farb </w:t>
      </w:r>
      <w:r w:rsidRPr="00C635F1">
        <w:t>podkładowych – epoksydowych.</w:t>
      </w:r>
    </w:p>
    <w:p w:rsidR="00D56148" w:rsidRPr="00C635F1" w:rsidRDefault="00D56148" w:rsidP="00D56148">
      <w:pPr>
        <w:spacing w:line="240" w:lineRule="auto"/>
        <w:jc w:val="both"/>
      </w:pPr>
      <w:r>
        <w:t>b.</w:t>
      </w:r>
      <w:r>
        <w:tab/>
        <w:t xml:space="preserve">Całą konstrukcję stalową mostu pokryć trzykrotnie zestawem farb epoksydowych, nawierzchniowych. Grubość poszczególnych powłok malarskich powinna wynosić g = 240 ÷ 320 </w:t>
      </w:r>
      <w:proofErr w:type="spellStart"/>
      <w:r>
        <w:t>μm</w:t>
      </w:r>
      <w:proofErr w:type="spellEnd"/>
      <w:r>
        <w:t xml:space="preserve">. Proponowany kolor farb dla konstrukcji stalowej most </w:t>
      </w:r>
      <w:r w:rsidRPr="00C635F1">
        <w:t>- niebieski</w:t>
      </w:r>
      <w:r>
        <w:t xml:space="preserve"> RAL – 5012, niebieski jasny.</w:t>
      </w:r>
    </w:p>
    <w:p w:rsidR="00D56148" w:rsidRPr="00C635F1" w:rsidRDefault="00D56148" w:rsidP="00D56148">
      <w:pPr>
        <w:spacing w:line="240" w:lineRule="auto"/>
        <w:jc w:val="both"/>
      </w:pPr>
      <w:r>
        <w:t>3.5.</w:t>
      </w:r>
      <w:r>
        <w:tab/>
        <w:t>Roboty</w:t>
      </w:r>
      <w:r w:rsidRPr="00C635F1">
        <w:t xml:space="preserve"> nawierz</w:t>
      </w:r>
      <w:r>
        <w:t>chniowe przy remoncie mostu.</w:t>
      </w:r>
    </w:p>
    <w:p w:rsidR="00D56148" w:rsidRPr="00C635F1" w:rsidRDefault="00D56148" w:rsidP="00D56148">
      <w:pPr>
        <w:spacing w:line="240" w:lineRule="auto"/>
        <w:jc w:val="both"/>
      </w:pPr>
      <w:r>
        <w:t>a.</w:t>
      </w:r>
      <w:r>
        <w:tab/>
        <w:t>Na płycie pomostowej mostu wykonać warstwę wiążącą z betonu asfaltowego AC16W o grubości</w:t>
      </w:r>
      <w:r w:rsidRPr="00C635F1">
        <w:t xml:space="preserve"> 8 cm.</w:t>
      </w:r>
    </w:p>
    <w:p w:rsidR="00D56148" w:rsidRPr="00C635F1" w:rsidRDefault="00D56148" w:rsidP="00D56148">
      <w:pPr>
        <w:spacing w:line="240" w:lineRule="auto"/>
        <w:jc w:val="both"/>
      </w:pPr>
      <w:r>
        <w:t>b.</w:t>
      </w:r>
      <w:r>
        <w:tab/>
        <w:t xml:space="preserve">Na warstwie wiążącej ułożyć warstwę ścieralną </w:t>
      </w:r>
      <w:r w:rsidRPr="00C635F1">
        <w:t>z</w:t>
      </w:r>
      <w:r>
        <w:t xml:space="preserve"> betonu asfaltowego AC11S o grubości </w:t>
      </w:r>
      <w:r w:rsidRPr="00C635F1">
        <w:t>5 cm.</w:t>
      </w:r>
    </w:p>
    <w:p w:rsidR="00D56148" w:rsidRPr="00C635F1" w:rsidRDefault="00D56148" w:rsidP="00D56148">
      <w:pPr>
        <w:spacing w:line="240" w:lineRule="auto"/>
        <w:jc w:val="both"/>
      </w:pPr>
      <w:r>
        <w:t>c.</w:t>
      </w:r>
      <w:r>
        <w:tab/>
        <w:t xml:space="preserve">Przy krawężniku w pasie o szerokości 20 cm ułożyć asfalt lany, modyfikowany ze spadkiem 8% do </w:t>
      </w:r>
      <w:r w:rsidRPr="00C635F1">
        <w:t>środka  obiektu.</w:t>
      </w:r>
    </w:p>
    <w:p w:rsidR="00D56148" w:rsidRPr="00C635F1" w:rsidRDefault="00D56148" w:rsidP="00D56148">
      <w:pPr>
        <w:spacing w:line="240" w:lineRule="auto"/>
        <w:jc w:val="both"/>
      </w:pPr>
      <w:r>
        <w:t>d.</w:t>
      </w:r>
      <w:r>
        <w:tab/>
        <w:t xml:space="preserve">Nad płytami przejściowymi wykonać podbudowę z </w:t>
      </w:r>
      <w:r w:rsidRPr="00C635F1">
        <w:t>tłuczni</w:t>
      </w:r>
      <w:r>
        <w:t xml:space="preserve">a kamiennego zagęszczanego </w:t>
      </w:r>
      <w:r w:rsidRPr="00C635F1">
        <w:t>mechanicznie.</w:t>
      </w:r>
    </w:p>
    <w:p w:rsidR="00D56148" w:rsidRPr="00C635F1" w:rsidRDefault="00D56148" w:rsidP="00D56148">
      <w:pPr>
        <w:spacing w:line="240" w:lineRule="auto"/>
        <w:jc w:val="both"/>
      </w:pPr>
      <w:r>
        <w:t>e.</w:t>
      </w:r>
      <w:r>
        <w:tab/>
        <w:t>Nad płytami przejściowymi mostu wykonać warstwę</w:t>
      </w:r>
      <w:r w:rsidRPr="00C635F1">
        <w:t xml:space="preserve"> wiążącą </w:t>
      </w:r>
      <w:r>
        <w:t xml:space="preserve">z betonu asfaltowego AC16W o grubości </w:t>
      </w:r>
      <w:r w:rsidRPr="00C635F1">
        <w:t>8 cm.</w:t>
      </w:r>
    </w:p>
    <w:p w:rsidR="00D56148" w:rsidRPr="00C635F1" w:rsidRDefault="00CB288C" w:rsidP="00D56148">
      <w:pPr>
        <w:spacing w:line="240" w:lineRule="auto"/>
        <w:jc w:val="both"/>
      </w:pPr>
      <w:r>
        <w:t>f</w:t>
      </w:r>
      <w:r w:rsidR="00D56148">
        <w:t>.</w:t>
      </w:r>
      <w:r w:rsidR="00D56148">
        <w:tab/>
        <w:t xml:space="preserve">Na warstwie wiążącej ułożyć warstwę </w:t>
      </w:r>
      <w:r w:rsidR="00D56148" w:rsidRPr="00C635F1">
        <w:t>ścieralną</w:t>
      </w:r>
      <w:r w:rsidR="00D56148">
        <w:t xml:space="preserve"> z betonu asfaltowego AC11S o grubości </w:t>
      </w:r>
      <w:r w:rsidR="00D56148" w:rsidRPr="00C635F1">
        <w:t>5 cm.</w:t>
      </w:r>
    </w:p>
    <w:p w:rsidR="00D56148" w:rsidRPr="00C635F1" w:rsidRDefault="00CB288C" w:rsidP="00D56148">
      <w:pPr>
        <w:spacing w:line="240" w:lineRule="auto"/>
        <w:jc w:val="both"/>
      </w:pPr>
      <w:r>
        <w:t>g</w:t>
      </w:r>
      <w:r w:rsidR="00D56148">
        <w:t>.</w:t>
      </w:r>
      <w:r w:rsidR="00D56148">
        <w:tab/>
        <w:t xml:space="preserve">Nad dylatacjami mostu wykonać bitumiczne przykrycie </w:t>
      </w:r>
      <w:r w:rsidR="00D56148" w:rsidRPr="00C635F1">
        <w:t>dylatacy</w:t>
      </w:r>
      <w:r w:rsidR="00D56148">
        <w:t>jne typu TARCO wg. Rys. M-8.</w:t>
      </w:r>
    </w:p>
    <w:p w:rsidR="00D56148" w:rsidRPr="00C635F1" w:rsidRDefault="00CB288C" w:rsidP="00D56148">
      <w:pPr>
        <w:spacing w:line="240" w:lineRule="auto"/>
        <w:jc w:val="both"/>
      </w:pPr>
      <w:r>
        <w:t>3</w:t>
      </w:r>
      <w:r w:rsidR="00D56148">
        <w:t>.6.</w:t>
      </w:r>
      <w:r w:rsidR="00D56148">
        <w:tab/>
        <w:t xml:space="preserve">Roboty zabezpieczające i </w:t>
      </w:r>
      <w:r w:rsidR="00D56148" w:rsidRPr="00C635F1">
        <w:t>wykońc</w:t>
      </w:r>
      <w:r w:rsidR="00D56148">
        <w:t>zeniowe przy remoncie mostu.</w:t>
      </w:r>
    </w:p>
    <w:p w:rsidR="00D56148" w:rsidRPr="00C635F1" w:rsidRDefault="00D56148" w:rsidP="00D56148">
      <w:pPr>
        <w:spacing w:line="240" w:lineRule="auto"/>
        <w:jc w:val="both"/>
      </w:pPr>
      <w:r>
        <w:t>a.</w:t>
      </w:r>
      <w:r>
        <w:tab/>
        <w:t xml:space="preserve">Wzdłuż gzymsów mostu zamocować bariery </w:t>
      </w:r>
      <w:r w:rsidRPr="00C635F1">
        <w:t>e</w:t>
      </w:r>
      <w:r>
        <w:t xml:space="preserve">nergochłonne z pochwytem spełniające warunki H2 / W3 / B mocowane do kap chodnikowych w rozstawie słupków co 100 cm za pomocą śrub kotwiących </w:t>
      </w:r>
      <w:r w:rsidRPr="00C635F1">
        <w:t>SŁR  M – 20.</w:t>
      </w:r>
    </w:p>
    <w:p w:rsidR="00D56148" w:rsidRPr="00C635F1" w:rsidRDefault="00D56148" w:rsidP="00D56148">
      <w:pPr>
        <w:spacing w:line="240" w:lineRule="auto"/>
        <w:jc w:val="both"/>
      </w:pPr>
      <w:r>
        <w:t>b.</w:t>
      </w:r>
      <w:r>
        <w:tab/>
        <w:t xml:space="preserve">Bariery  energochłonne bez pochwytu przedłużyć poza obiekt mostowy na długość </w:t>
      </w:r>
      <w:r w:rsidRPr="00C635F1">
        <w:t xml:space="preserve">L = 15,0 </w:t>
      </w:r>
      <w:proofErr w:type="spellStart"/>
      <w:r w:rsidRPr="00C635F1">
        <w:t>mb</w:t>
      </w:r>
      <w:proofErr w:type="spellEnd"/>
      <w:r w:rsidRPr="00C635F1">
        <w:t>.</w:t>
      </w:r>
    </w:p>
    <w:p w:rsidR="00D56148" w:rsidRPr="00C635F1" w:rsidRDefault="00D56148" w:rsidP="00D56148">
      <w:pPr>
        <w:spacing w:line="240" w:lineRule="auto"/>
        <w:jc w:val="both"/>
      </w:pPr>
      <w:r>
        <w:t>c.</w:t>
      </w:r>
      <w:r>
        <w:tab/>
        <w:t xml:space="preserve">Na końcach skrzydełek przyczółków na skarpach wykonać prefabrykowane, </w:t>
      </w:r>
      <w:r w:rsidRPr="00C635F1">
        <w:t>trapezowe, ścieki.</w:t>
      </w:r>
    </w:p>
    <w:p w:rsidR="00D56148" w:rsidRPr="00C635F1" w:rsidRDefault="00D56148" w:rsidP="00D56148">
      <w:pPr>
        <w:spacing w:line="240" w:lineRule="auto"/>
        <w:jc w:val="both"/>
      </w:pPr>
      <w:r>
        <w:lastRenderedPageBreak/>
        <w:t>d.</w:t>
      </w:r>
      <w:r>
        <w:tab/>
        <w:t xml:space="preserve">Stożki nasypów przy skrzydełkach do ścieków </w:t>
      </w:r>
      <w:proofErr w:type="spellStart"/>
      <w:r>
        <w:t>obrukować</w:t>
      </w:r>
      <w:proofErr w:type="spellEnd"/>
      <w:r>
        <w:t xml:space="preserve"> kamieniem polnym ułożonym na  podbudowie z podsypki </w:t>
      </w:r>
      <w:r w:rsidRPr="00C635F1">
        <w:t xml:space="preserve">piaskowo – cementowej </w:t>
      </w:r>
      <w:r>
        <w:t xml:space="preserve">3:1 grubości 10 cm. Spoiny między kamieniami  wypełnić zaprawą </w:t>
      </w:r>
      <w:r w:rsidRPr="00C635F1">
        <w:t>cementową. Powierzchnia bruku  F =  100,0 m2.</w:t>
      </w:r>
    </w:p>
    <w:p w:rsidR="00D56148" w:rsidRPr="00C635F1" w:rsidRDefault="00D56148" w:rsidP="00D56148">
      <w:pPr>
        <w:spacing w:line="240" w:lineRule="auto"/>
        <w:jc w:val="both"/>
      </w:pPr>
      <w:r>
        <w:t>e.</w:t>
      </w:r>
      <w:r>
        <w:tab/>
        <w:t xml:space="preserve">Po obu stronach </w:t>
      </w:r>
      <w:r w:rsidRPr="00C635F1">
        <w:t xml:space="preserve">obiektu </w:t>
      </w:r>
      <w:r>
        <w:t xml:space="preserve">ustawić </w:t>
      </w:r>
      <w:r w:rsidRPr="00C635F1">
        <w:t>znak</w:t>
      </w:r>
      <w:r>
        <w:t xml:space="preserve"> ograniczenia nośności 15t B-18 i tablicą F-4 „Rzeka Łyna” </w:t>
      </w:r>
    </w:p>
    <w:p w:rsidR="00D56148" w:rsidRDefault="00D56148" w:rsidP="00D56148">
      <w:pPr>
        <w:spacing w:line="240" w:lineRule="auto"/>
        <w:jc w:val="both"/>
      </w:pPr>
      <w:r>
        <w:t>f.</w:t>
      </w:r>
      <w:r>
        <w:tab/>
        <w:t xml:space="preserve">Teren w granicach </w:t>
      </w:r>
      <w:r w:rsidRPr="00C635F1">
        <w:t>op</w:t>
      </w:r>
      <w:r>
        <w:t xml:space="preserve">racowania, uporządkować i przywrócić do stanu </w:t>
      </w:r>
      <w:r w:rsidRPr="00C635F1">
        <w:t>pierwotnego.</w:t>
      </w:r>
      <w:r>
        <w:t xml:space="preserve"> </w:t>
      </w:r>
    </w:p>
    <w:p w:rsidR="002049BD" w:rsidRPr="002049BD" w:rsidRDefault="002049BD" w:rsidP="002049BD">
      <w:pPr>
        <w:spacing w:line="240" w:lineRule="auto"/>
        <w:jc w:val="both"/>
        <w:rPr>
          <w:rFonts w:ascii="Times New Roman" w:hAnsi="Times New Roman"/>
          <w:b/>
          <w:sz w:val="24"/>
          <w:szCs w:val="24"/>
        </w:rPr>
      </w:pPr>
      <w:r>
        <w:t>4.</w:t>
      </w:r>
      <w:r>
        <w:tab/>
      </w:r>
      <w:r w:rsidRPr="002049BD">
        <w:rPr>
          <w:rFonts w:ascii="Times New Roman" w:hAnsi="Times New Roman"/>
          <w:b/>
          <w:sz w:val="24"/>
          <w:szCs w:val="24"/>
        </w:rPr>
        <w:t>Wy</w:t>
      </w:r>
      <w:r w:rsidR="003C3566">
        <w:rPr>
          <w:rFonts w:ascii="Times New Roman" w:hAnsi="Times New Roman"/>
          <w:b/>
          <w:sz w:val="24"/>
          <w:szCs w:val="24"/>
        </w:rPr>
        <w:t xml:space="preserve">tyczne dodatkowe dla </w:t>
      </w:r>
      <w:r w:rsidRPr="002049BD">
        <w:rPr>
          <w:rFonts w:ascii="Times New Roman" w:hAnsi="Times New Roman"/>
          <w:b/>
          <w:sz w:val="24"/>
          <w:szCs w:val="24"/>
        </w:rPr>
        <w:t>Wykonawców.</w:t>
      </w:r>
    </w:p>
    <w:p w:rsidR="002049BD" w:rsidRPr="003C3566" w:rsidRDefault="002049BD" w:rsidP="002049BD">
      <w:pPr>
        <w:spacing w:line="240" w:lineRule="auto"/>
        <w:ind w:left="284" w:hanging="284"/>
        <w:jc w:val="both"/>
        <w:rPr>
          <w:rFonts w:cs="Times New Roman"/>
        </w:rPr>
      </w:pPr>
      <w:r w:rsidRPr="003C3566">
        <w:rPr>
          <w:rFonts w:cs="Times New Roman"/>
          <w:b/>
        </w:rPr>
        <w:t>-</w:t>
      </w:r>
      <w:r w:rsidRPr="003C3566">
        <w:rPr>
          <w:rFonts w:cs="Times New Roman"/>
          <w:b/>
        </w:rPr>
        <w:tab/>
      </w:r>
      <w:r w:rsidR="003C3566" w:rsidRPr="003C3566">
        <w:rPr>
          <w:rFonts w:cs="Times New Roman"/>
        </w:rPr>
        <w:t xml:space="preserve">Opracowanie harmonogramu </w:t>
      </w:r>
      <w:r w:rsidRPr="003C3566">
        <w:rPr>
          <w:rFonts w:cs="Times New Roman"/>
        </w:rPr>
        <w:t>robót  remontowych i dostarczenie zamawiającemu w terminie do 5 dni od daty zawarcia umowy.</w:t>
      </w:r>
    </w:p>
    <w:p w:rsidR="002049BD" w:rsidRPr="003C3566" w:rsidRDefault="003C3566" w:rsidP="002049BD">
      <w:pPr>
        <w:spacing w:line="240" w:lineRule="auto"/>
        <w:ind w:left="284" w:hanging="284"/>
        <w:jc w:val="both"/>
        <w:rPr>
          <w:rFonts w:cs="Times New Roman"/>
        </w:rPr>
      </w:pPr>
      <w:r w:rsidRPr="003C3566">
        <w:rPr>
          <w:rFonts w:cs="Times New Roman"/>
        </w:rPr>
        <w:t>-</w:t>
      </w:r>
      <w:r w:rsidRPr="003C3566">
        <w:rPr>
          <w:rFonts w:cs="Times New Roman"/>
        </w:rPr>
        <w:tab/>
        <w:t xml:space="preserve">Opracowanie tymczasowej organizacji </w:t>
      </w:r>
      <w:r w:rsidR="002049BD" w:rsidRPr="003C3566">
        <w:rPr>
          <w:rFonts w:cs="Times New Roman"/>
        </w:rPr>
        <w:t>ruchu.</w:t>
      </w:r>
    </w:p>
    <w:p w:rsidR="002049BD" w:rsidRPr="003C3566" w:rsidRDefault="003C3566" w:rsidP="003C3566">
      <w:pPr>
        <w:tabs>
          <w:tab w:val="left" w:pos="284"/>
        </w:tabs>
        <w:spacing w:line="240" w:lineRule="auto"/>
        <w:jc w:val="both"/>
        <w:rPr>
          <w:rFonts w:cs="Times New Roman"/>
        </w:rPr>
      </w:pPr>
      <w:r w:rsidRPr="003C3566">
        <w:rPr>
          <w:rFonts w:cs="Times New Roman"/>
        </w:rPr>
        <w:t>-</w:t>
      </w:r>
      <w:r w:rsidRPr="003C3566">
        <w:rPr>
          <w:rFonts w:cs="Times New Roman"/>
        </w:rPr>
        <w:tab/>
        <w:t xml:space="preserve">Przygotowanie i zabezpieczenie placu </w:t>
      </w:r>
      <w:r w:rsidR="002049BD" w:rsidRPr="003C3566">
        <w:rPr>
          <w:rFonts w:cs="Times New Roman"/>
        </w:rPr>
        <w:t>budowy.</w:t>
      </w:r>
    </w:p>
    <w:p w:rsidR="002049BD" w:rsidRPr="003C3566" w:rsidRDefault="003C3566" w:rsidP="003C3566">
      <w:pPr>
        <w:spacing w:line="240" w:lineRule="auto"/>
        <w:ind w:left="284" w:hanging="284"/>
        <w:jc w:val="both"/>
        <w:rPr>
          <w:rFonts w:cs="Times New Roman"/>
        </w:rPr>
      </w:pPr>
      <w:r w:rsidRPr="003C3566">
        <w:rPr>
          <w:rFonts w:cs="Times New Roman"/>
        </w:rPr>
        <w:t>-</w:t>
      </w:r>
      <w:r w:rsidRPr="003C3566">
        <w:rPr>
          <w:rFonts w:cs="Times New Roman"/>
        </w:rPr>
        <w:tab/>
      </w:r>
      <w:r w:rsidR="002049BD" w:rsidRPr="003C3566">
        <w:rPr>
          <w:rFonts w:cs="Times New Roman"/>
        </w:rPr>
        <w:t xml:space="preserve">Zabezpieczenie </w:t>
      </w:r>
      <w:r w:rsidRPr="003C3566">
        <w:rPr>
          <w:rFonts w:cs="Times New Roman"/>
        </w:rPr>
        <w:t xml:space="preserve">ochrony środowiska naturalnego w szczególności podczas czyszczenia  stalowej konstrukcji mostu w trakcie </w:t>
      </w:r>
      <w:proofErr w:type="spellStart"/>
      <w:r w:rsidR="002049BD" w:rsidRPr="003C3566">
        <w:rPr>
          <w:rFonts w:cs="Times New Roman"/>
        </w:rPr>
        <w:t>hydropiaskowaniu</w:t>
      </w:r>
      <w:proofErr w:type="spellEnd"/>
      <w:r w:rsidR="002049BD" w:rsidRPr="003C3566">
        <w:rPr>
          <w:rFonts w:cs="Times New Roman"/>
        </w:rPr>
        <w:t>.</w:t>
      </w:r>
    </w:p>
    <w:p w:rsidR="002049BD" w:rsidRPr="003C3566" w:rsidRDefault="003C3566" w:rsidP="003C3566">
      <w:pPr>
        <w:tabs>
          <w:tab w:val="left" w:pos="284"/>
        </w:tabs>
        <w:spacing w:line="240" w:lineRule="auto"/>
        <w:jc w:val="both"/>
        <w:rPr>
          <w:rFonts w:cs="Times New Roman"/>
        </w:rPr>
      </w:pPr>
      <w:r w:rsidRPr="003C3566">
        <w:rPr>
          <w:rFonts w:cs="Times New Roman"/>
        </w:rPr>
        <w:t>-</w:t>
      </w:r>
      <w:r w:rsidRPr="003C3566">
        <w:rPr>
          <w:rFonts w:cs="Times New Roman"/>
        </w:rPr>
        <w:tab/>
        <w:t xml:space="preserve">Zabezpieczenie </w:t>
      </w:r>
      <w:r w:rsidR="002049BD" w:rsidRPr="003C3566">
        <w:rPr>
          <w:rFonts w:cs="Times New Roman"/>
        </w:rPr>
        <w:t>przeciwpożarowe.</w:t>
      </w:r>
    </w:p>
    <w:p w:rsidR="002049BD" w:rsidRPr="003C3566" w:rsidRDefault="003C3566" w:rsidP="003C3566">
      <w:pPr>
        <w:spacing w:line="240" w:lineRule="auto"/>
        <w:ind w:left="284" w:hanging="284"/>
        <w:jc w:val="both"/>
        <w:rPr>
          <w:rFonts w:cs="Times New Roman"/>
        </w:rPr>
      </w:pPr>
      <w:r w:rsidRPr="003C3566">
        <w:rPr>
          <w:rFonts w:cs="Times New Roman"/>
        </w:rPr>
        <w:t>-</w:t>
      </w:r>
      <w:r w:rsidRPr="003C3566">
        <w:rPr>
          <w:rFonts w:cs="Times New Roman"/>
        </w:rPr>
        <w:tab/>
        <w:t xml:space="preserve">Zabezpieczenie materiałów szkodliwych dla </w:t>
      </w:r>
      <w:r w:rsidR="002049BD" w:rsidRPr="003C3566">
        <w:rPr>
          <w:rFonts w:cs="Times New Roman"/>
        </w:rPr>
        <w:t>otoczenia.</w:t>
      </w:r>
    </w:p>
    <w:p w:rsidR="002049BD" w:rsidRPr="003C3566" w:rsidRDefault="003C3566" w:rsidP="003C3566">
      <w:pPr>
        <w:spacing w:line="240" w:lineRule="auto"/>
        <w:ind w:left="284" w:hanging="284"/>
        <w:jc w:val="both"/>
        <w:rPr>
          <w:rFonts w:cs="Times New Roman"/>
        </w:rPr>
      </w:pPr>
      <w:r w:rsidRPr="003C3566">
        <w:rPr>
          <w:rFonts w:cs="Times New Roman"/>
        </w:rPr>
        <w:t>-</w:t>
      </w:r>
      <w:r w:rsidRPr="003C3566">
        <w:rPr>
          <w:rFonts w:cs="Times New Roman"/>
        </w:rPr>
        <w:tab/>
      </w:r>
      <w:r w:rsidR="002049BD" w:rsidRPr="003C3566">
        <w:rPr>
          <w:rFonts w:cs="Times New Roman"/>
        </w:rPr>
        <w:t>Zabez</w:t>
      </w:r>
      <w:r w:rsidRPr="003C3566">
        <w:rPr>
          <w:rFonts w:cs="Times New Roman"/>
        </w:rPr>
        <w:t xml:space="preserve">pieczenie </w:t>
      </w:r>
      <w:r w:rsidR="002049BD" w:rsidRPr="003C3566">
        <w:rPr>
          <w:rFonts w:cs="Times New Roman"/>
        </w:rPr>
        <w:t xml:space="preserve">bezpieczeństwa </w:t>
      </w:r>
      <w:r w:rsidRPr="003C3566">
        <w:rPr>
          <w:rFonts w:cs="Times New Roman"/>
        </w:rPr>
        <w:t xml:space="preserve">i higieny </w:t>
      </w:r>
      <w:r w:rsidR="002049BD" w:rsidRPr="003C3566">
        <w:rPr>
          <w:rFonts w:cs="Times New Roman"/>
        </w:rPr>
        <w:t>pracy.</w:t>
      </w:r>
    </w:p>
    <w:p w:rsidR="002049BD" w:rsidRPr="003C3566" w:rsidRDefault="003C3566" w:rsidP="003C3566">
      <w:pPr>
        <w:tabs>
          <w:tab w:val="left" w:pos="284"/>
        </w:tabs>
        <w:spacing w:line="240" w:lineRule="auto"/>
        <w:jc w:val="both"/>
        <w:rPr>
          <w:rFonts w:cs="Times New Roman"/>
        </w:rPr>
      </w:pPr>
      <w:r w:rsidRPr="003C3566">
        <w:rPr>
          <w:rFonts w:cs="Times New Roman"/>
        </w:rPr>
        <w:t>-</w:t>
      </w:r>
      <w:r w:rsidRPr="003C3566">
        <w:rPr>
          <w:rFonts w:cs="Times New Roman"/>
        </w:rPr>
        <w:tab/>
      </w:r>
      <w:r w:rsidRPr="003C3566">
        <w:t>Prace należy wykonać zgodnie z obowiązującymi przepisami prawa, normami oraz wiedzą budowlaną.</w:t>
      </w:r>
    </w:p>
    <w:p w:rsidR="00D56148" w:rsidRDefault="00D56148" w:rsidP="00D56148">
      <w:pPr>
        <w:jc w:val="center"/>
        <w:rPr>
          <w:rFonts w:ascii="Tahoma" w:hAnsi="Tahoma" w:cs="Tahoma"/>
          <w:sz w:val="20"/>
          <w:szCs w:val="20"/>
        </w:rPr>
      </w:pPr>
      <w:r>
        <w:rPr>
          <w:rFonts w:ascii="Tahoma" w:hAnsi="Tahoma" w:cs="Tahoma"/>
          <w:sz w:val="20"/>
          <w:szCs w:val="20"/>
        </w:rPr>
        <w:t>§ 2</w:t>
      </w:r>
    </w:p>
    <w:p w:rsidR="00D56148" w:rsidRDefault="00D56148" w:rsidP="00D56148">
      <w:pPr>
        <w:jc w:val="both"/>
        <w:rPr>
          <w:rFonts w:ascii="Tahoma" w:hAnsi="Tahoma" w:cs="Tahoma"/>
          <w:bCs/>
          <w:sz w:val="20"/>
          <w:szCs w:val="20"/>
        </w:rPr>
      </w:pPr>
      <w:r>
        <w:rPr>
          <w:rFonts w:ascii="Tahoma" w:hAnsi="Tahoma" w:cs="Tahoma"/>
          <w:sz w:val="20"/>
          <w:szCs w:val="20"/>
        </w:rPr>
        <w:t xml:space="preserve">Termin realizacji przedmiotu umowy: </w:t>
      </w:r>
      <w:r w:rsidR="00CB288C" w:rsidRPr="003C3566">
        <w:rPr>
          <w:rFonts w:ascii="Tahoma" w:hAnsi="Tahoma" w:cs="Tahoma"/>
          <w:sz w:val="20"/>
          <w:szCs w:val="20"/>
        </w:rPr>
        <w:t>do dnia 15 grudnia 2020 r.</w:t>
      </w:r>
      <w:r w:rsidR="00CB288C">
        <w:rPr>
          <w:rFonts w:ascii="Tahoma" w:hAnsi="Tahoma" w:cs="Tahoma"/>
          <w:sz w:val="20"/>
          <w:szCs w:val="20"/>
        </w:rPr>
        <w:t xml:space="preserve"> </w:t>
      </w:r>
    </w:p>
    <w:p w:rsidR="00D56148" w:rsidRDefault="00D56148" w:rsidP="00D56148">
      <w:pPr>
        <w:jc w:val="center"/>
        <w:rPr>
          <w:rFonts w:ascii="Tahoma" w:hAnsi="Tahoma" w:cs="Tahoma"/>
          <w:sz w:val="20"/>
          <w:szCs w:val="20"/>
        </w:rPr>
      </w:pPr>
      <w:r>
        <w:rPr>
          <w:rFonts w:ascii="Tahoma" w:hAnsi="Tahoma" w:cs="Tahoma"/>
          <w:sz w:val="20"/>
          <w:szCs w:val="20"/>
        </w:rPr>
        <w:t>§ 3</w:t>
      </w:r>
    </w:p>
    <w:p w:rsidR="00D56148" w:rsidRDefault="00D56148" w:rsidP="00D56148">
      <w:pPr>
        <w:numPr>
          <w:ilvl w:val="0"/>
          <w:numId w:val="3"/>
        </w:numPr>
        <w:overflowPunct w:val="0"/>
        <w:autoSpaceDE w:val="0"/>
        <w:autoSpaceDN w:val="0"/>
        <w:adjustRightInd w:val="0"/>
        <w:spacing w:after="0" w:line="240" w:lineRule="auto"/>
        <w:jc w:val="both"/>
        <w:textAlignment w:val="baseline"/>
        <w:rPr>
          <w:rFonts w:ascii="Tahoma" w:hAnsi="Tahoma" w:cs="Tahoma"/>
          <w:sz w:val="20"/>
          <w:szCs w:val="20"/>
        </w:rPr>
      </w:pPr>
      <w:r>
        <w:rPr>
          <w:rFonts w:ascii="Tahoma" w:hAnsi="Tahoma" w:cs="Tahoma"/>
          <w:sz w:val="20"/>
          <w:szCs w:val="20"/>
        </w:rPr>
        <w:t xml:space="preserve">Przedmiot umowy Wykonawca wykona na podstawie wymagań określonych w Specyfikacji Istotnych Warunków Zamówienia, specyfikacjach technicznych, przedmiarze robót, kosztorysie ofertowym oraz zgodnie z obowiązującymi przepisami, normami i sztuką budowlaną. </w:t>
      </w:r>
    </w:p>
    <w:p w:rsidR="00D56148" w:rsidRDefault="00D56148" w:rsidP="00D56148">
      <w:pPr>
        <w:numPr>
          <w:ilvl w:val="0"/>
          <w:numId w:val="3"/>
        </w:numPr>
        <w:overflowPunct w:val="0"/>
        <w:autoSpaceDE w:val="0"/>
        <w:autoSpaceDN w:val="0"/>
        <w:adjustRightInd w:val="0"/>
        <w:spacing w:after="0" w:line="240" w:lineRule="auto"/>
        <w:jc w:val="both"/>
        <w:textAlignment w:val="baseline"/>
        <w:rPr>
          <w:rFonts w:ascii="Tahoma" w:hAnsi="Tahoma" w:cs="Tahoma"/>
          <w:sz w:val="20"/>
          <w:szCs w:val="20"/>
        </w:rPr>
      </w:pPr>
      <w:r>
        <w:rPr>
          <w:rFonts w:ascii="Tahoma" w:hAnsi="Tahoma" w:cs="Tahoma"/>
          <w:sz w:val="20"/>
          <w:szCs w:val="20"/>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rsidR="00D56148" w:rsidRDefault="00D56148" w:rsidP="00D56148">
      <w:pPr>
        <w:jc w:val="center"/>
        <w:rPr>
          <w:rFonts w:ascii="Tahoma" w:hAnsi="Tahoma" w:cs="Tahoma"/>
          <w:sz w:val="20"/>
          <w:szCs w:val="20"/>
        </w:rPr>
      </w:pPr>
      <w:r>
        <w:rPr>
          <w:rFonts w:ascii="Tahoma" w:hAnsi="Tahoma" w:cs="Tahoma"/>
          <w:sz w:val="20"/>
          <w:szCs w:val="20"/>
        </w:rPr>
        <w:t>§ 4</w:t>
      </w:r>
    </w:p>
    <w:p w:rsidR="00D56148" w:rsidRDefault="00D56148" w:rsidP="00D56148">
      <w:pPr>
        <w:pStyle w:val="Tekstpodstawowy"/>
        <w:numPr>
          <w:ilvl w:val="0"/>
          <w:numId w:val="10"/>
        </w:numPr>
        <w:suppressAutoHyphens w:val="0"/>
        <w:spacing w:after="0" w:line="240" w:lineRule="auto"/>
        <w:ind w:left="426" w:hanging="426"/>
        <w:jc w:val="both"/>
        <w:rPr>
          <w:rFonts w:ascii="Tahoma" w:hAnsi="Tahoma" w:cs="Tahoma"/>
        </w:rPr>
      </w:pPr>
      <w:r>
        <w:rPr>
          <w:rFonts w:ascii="Tahoma" w:hAnsi="Tahoma" w:cs="Tahoma"/>
        </w:rPr>
        <w:t>Strony ustalają wynagrodzenie kosztorysowe na podstawie cen jednostkowych kosztorysu ofertowego Wykonawcy oraz ilości faktycznie wykonanych robót, potwierdzonych przez inspektora nadzoru i zatwierdzonych przez Zamawiającego.</w:t>
      </w:r>
    </w:p>
    <w:p w:rsidR="00D56148" w:rsidRDefault="00D56148" w:rsidP="00D56148">
      <w:pPr>
        <w:pStyle w:val="Tekstpodstawowy"/>
        <w:numPr>
          <w:ilvl w:val="1"/>
          <w:numId w:val="11"/>
        </w:numPr>
        <w:suppressAutoHyphens w:val="0"/>
        <w:spacing w:after="0" w:line="240" w:lineRule="auto"/>
        <w:ind w:left="426" w:hanging="426"/>
        <w:jc w:val="both"/>
        <w:rPr>
          <w:rFonts w:ascii="Tahoma" w:hAnsi="Tahoma" w:cs="Tahoma"/>
        </w:rPr>
      </w:pPr>
      <w:r>
        <w:rPr>
          <w:rFonts w:ascii="Tahoma" w:hAnsi="Tahoma" w:cs="Tahoma"/>
        </w:rPr>
        <w:t>W przypadku zaistnienia konieczności zwiększenia zakresu danej pozycji kosztorysowej Wykonawca zobowiązany jest uzgodnić z Zamawiającym nowy zakres robót, przed przystąpieniem do ich wykonania.</w:t>
      </w:r>
    </w:p>
    <w:p w:rsidR="00D56148" w:rsidRDefault="00D56148" w:rsidP="00D56148">
      <w:pPr>
        <w:pStyle w:val="Tekstpodstawowy"/>
        <w:numPr>
          <w:ilvl w:val="1"/>
          <w:numId w:val="11"/>
        </w:numPr>
        <w:suppressAutoHyphens w:val="0"/>
        <w:spacing w:after="0" w:line="240" w:lineRule="auto"/>
        <w:ind w:left="426" w:hanging="426"/>
        <w:jc w:val="both"/>
        <w:rPr>
          <w:rFonts w:ascii="Tahoma" w:hAnsi="Tahoma" w:cs="Tahoma"/>
        </w:rPr>
      </w:pPr>
      <w:r>
        <w:rPr>
          <w:rFonts w:ascii="Tahoma" w:hAnsi="Tahoma" w:cs="Tahoma"/>
        </w:rPr>
        <w:t>Zamawiający nie zatwierdzi ilości wykonanych przez Wykonawcę robót, które zostały wykonane bez uzgodnienia z Zamawiającym.</w:t>
      </w:r>
    </w:p>
    <w:p w:rsidR="00D56148" w:rsidRDefault="00D56148" w:rsidP="00D56148">
      <w:pPr>
        <w:pStyle w:val="Tekstpodstawowy"/>
        <w:numPr>
          <w:ilvl w:val="0"/>
          <w:numId w:val="10"/>
        </w:numPr>
        <w:suppressAutoHyphens w:val="0"/>
        <w:spacing w:after="0" w:line="240" w:lineRule="auto"/>
        <w:ind w:left="426" w:hanging="426"/>
        <w:jc w:val="both"/>
        <w:rPr>
          <w:rFonts w:ascii="Tahoma" w:hAnsi="Tahoma" w:cs="Tahoma"/>
        </w:rPr>
      </w:pPr>
      <w:r>
        <w:rPr>
          <w:rFonts w:ascii="Tahoma" w:hAnsi="Tahoma" w:cs="Tahoma"/>
        </w:rPr>
        <w:t>Kosztorysowa wartość umowy według kosztorysu ofertowego Wykonawcy wynosi:</w:t>
      </w:r>
    </w:p>
    <w:p w:rsidR="00D56148" w:rsidRDefault="00D56148" w:rsidP="00D56148">
      <w:pPr>
        <w:pStyle w:val="Tekstpodstawowy"/>
        <w:tabs>
          <w:tab w:val="num" w:pos="426"/>
        </w:tabs>
        <w:spacing w:after="0"/>
        <w:ind w:left="426" w:hanging="426"/>
        <w:jc w:val="both"/>
        <w:rPr>
          <w:rFonts w:ascii="Tahoma" w:hAnsi="Tahoma" w:cs="Tahoma"/>
        </w:rPr>
      </w:pPr>
      <w:r>
        <w:rPr>
          <w:rFonts w:ascii="Tahoma" w:hAnsi="Tahoma" w:cs="Tahoma"/>
        </w:rPr>
        <w:t xml:space="preserve">Netto: </w:t>
      </w:r>
    </w:p>
    <w:p w:rsidR="00D56148" w:rsidRDefault="00D56148" w:rsidP="00D56148">
      <w:pPr>
        <w:pStyle w:val="Tekstpodstawowy"/>
        <w:tabs>
          <w:tab w:val="num" w:pos="426"/>
        </w:tabs>
        <w:spacing w:after="0"/>
        <w:ind w:left="426" w:hanging="426"/>
        <w:jc w:val="both"/>
        <w:rPr>
          <w:rFonts w:ascii="Tahoma" w:hAnsi="Tahoma" w:cs="Tahoma"/>
        </w:rPr>
      </w:pPr>
      <w:r>
        <w:rPr>
          <w:rFonts w:ascii="Tahoma" w:hAnsi="Tahoma" w:cs="Tahoma"/>
        </w:rPr>
        <w:t>Brutto:</w:t>
      </w:r>
    </w:p>
    <w:p w:rsidR="00D56148" w:rsidRDefault="00D56148" w:rsidP="00D56148">
      <w:pPr>
        <w:pStyle w:val="Tekstpodstawowy"/>
        <w:tabs>
          <w:tab w:val="num" w:pos="426"/>
        </w:tabs>
        <w:spacing w:after="0"/>
        <w:ind w:left="426" w:hanging="426"/>
        <w:jc w:val="both"/>
        <w:rPr>
          <w:rFonts w:ascii="Tahoma" w:hAnsi="Tahoma" w:cs="Tahoma"/>
        </w:rPr>
      </w:pPr>
      <w:r>
        <w:rPr>
          <w:rFonts w:ascii="Tahoma" w:hAnsi="Tahoma" w:cs="Tahoma"/>
        </w:rPr>
        <w:t>Kwota brutto zawiera należny podatek VAT.</w:t>
      </w:r>
    </w:p>
    <w:p w:rsidR="00D56148" w:rsidRDefault="00D56148" w:rsidP="00D56148">
      <w:pPr>
        <w:numPr>
          <w:ilvl w:val="0"/>
          <w:numId w:val="10"/>
        </w:numPr>
        <w:overflowPunct w:val="0"/>
        <w:autoSpaceDE w:val="0"/>
        <w:autoSpaceDN w:val="0"/>
        <w:adjustRightInd w:val="0"/>
        <w:spacing w:after="0" w:line="240" w:lineRule="auto"/>
        <w:ind w:left="426" w:hanging="426"/>
        <w:jc w:val="both"/>
        <w:textAlignment w:val="baseline"/>
        <w:rPr>
          <w:rFonts w:ascii="Tahoma" w:hAnsi="Tahoma" w:cs="Tahoma"/>
          <w:sz w:val="20"/>
          <w:szCs w:val="20"/>
        </w:rPr>
      </w:pPr>
      <w:r>
        <w:rPr>
          <w:rFonts w:ascii="Tahoma" w:hAnsi="Tahoma" w:cs="Tahoma"/>
          <w:sz w:val="20"/>
          <w:szCs w:val="20"/>
        </w:rPr>
        <w:t>Ceny jednostkowe zawarte w kosztorysie ofertowym nie podlegają zmianie i obowiązują do końca realizacji robót budowlanych.</w:t>
      </w:r>
    </w:p>
    <w:p w:rsidR="00D56148" w:rsidRDefault="00D56148" w:rsidP="00D56148">
      <w:pPr>
        <w:tabs>
          <w:tab w:val="num" w:pos="426"/>
        </w:tabs>
        <w:ind w:left="426" w:hanging="426"/>
        <w:jc w:val="both"/>
        <w:rPr>
          <w:rFonts w:ascii="Tahoma" w:hAnsi="Tahoma" w:cs="Tahoma"/>
          <w:sz w:val="20"/>
          <w:szCs w:val="20"/>
        </w:rPr>
      </w:pPr>
      <w:r>
        <w:rPr>
          <w:rFonts w:ascii="Tahoma" w:hAnsi="Tahoma" w:cs="Tahoma"/>
          <w:sz w:val="20"/>
          <w:szCs w:val="20"/>
        </w:rPr>
        <w:t>4.</w:t>
      </w:r>
      <w:r>
        <w:rPr>
          <w:rFonts w:ascii="Tahoma" w:hAnsi="Tahoma" w:cs="Tahoma"/>
          <w:sz w:val="20"/>
          <w:szCs w:val="20"/>
        </w:rPr>
        <w:tab/>
        <w:t>Wykonawca nie ma prawa w stosunku do Zamawiającego potrącać swoich wierzytelności bez wcześniejszego ich pisemnego uznania przez Zamawiającego.</w:t>
      </w:r>
    </w:p>
    <w:p w:rsidR="00D56148" w:rsidRDefault="00D56148" w:rsidP="00D56148">
      <w:pPr>
        <w:jc w:val="center"/>
        <w:rPr>
          <w:rFonts w:ascii="Tahoma" w:hAnsi="Tahoma" w:cs="Tahoma"/>
          <w:sz w:val="20"/>
          <w:szCs w:val="20"/>
        </w:rPr>
      </w:pPr>
      <w:r>
        <w:rPr>
          <w:rFonts w:ascii="Tahoma" w:hAnsi="Tahoma" w:cs="Tahoma"/>
          <w:sz w:val="20"/>
          <w:szCs w:val="20"/>
        </w:rPr>
        <w:t>§  5</w:t>
      </w:r>
    </w:p>
    <w:p w:rsidR="00D56148" w:rsidRDefault="00D56148" w:rsidP="00D56148">
      <w:pPr>
        <w:jc w:val="both"/>
        <w:rPr>
          <w:rFonts w:ascii="Tahoma" w:hAnsi="Tahoma" w:cs="Tahoma"/>
          <w:sz w:val="20"/>
          <w:szCs w:val="20"/>
        </w:rPr>
      </w:pPr>
      <w:r>
        <w:rPr>
          <w:rFonts w:ascii="Tahoma" w:hAnsi="Tahoma" w:cs="Tahoma"/>
          <w:sz w:val="20"/>
          <w:szCs w:val="20"/>
        </w:rPr>
        <w:t>Zamawiający przekaże Wykonawcy dziennik budowy w dniu podpisania umowy.</w:t>
      </w:r>
    </w:p>
    <w:p w:rsidR="00D56148" w:rsidRDefault="00D56148" w:rsidP="00D56148">
      <w:pPr>
        <w:jc w:val="center"/>
        <w:rPr>
          <w:rFonts w:ascii="Tahoma" w:hAnsi="Tahoma" w:cs="Tahoma"/>
          <w:sz w:val="20"/>
          <w:szCs w:val="20"/>
        </w:rPr>
      </w:pPr>
      <w:r>
        <w:rPr>
          <w:rFonts w:ascii="Tahoma" w:hAnsi="Tahoma" w:cs="Tahoma"/>
          <w:sz w:val="20"/>
          <w:szCs w:val="20"/>
        </w:rPr>
        <w:lastRenderedPageBreak/>
        <w:t>§  6</w:t>
      </w:r>
    </w:p>
    <w:p w:rsidR="00D56148" w:rsidRDefault="00D56148" w:rsidP="00D56148">
      <w:pPr>
        <w:numPr>
          <w:ilvl w:val="0"/>
          <w:numId w:val="1"/>
        </w:numPr>
        <w:overflowPunct w:val="0"/>
        <w:autoSpaceDE w:val="0"/>
        <w:autoSpaceDN w:val="0"/>
        <w:adjustRightInd w:val="0"/>
        <w:spacing w:after="0" w:line="240" w:lineRule="auto"/>
        <w:jc w:val="both"/>
        <w:textAlignment w:val="baseline"/>
        <w:rPr>
          <w:rFonts w:ascii="Tahoma" w:hAnsi="Tahoma" w:cs="Tahoma"/>
          <w:sz w:val="20"/>
          <w:szCs w:val="20"/>
        </w:rPr>
      </w:pPr>
      <w:r>
        <w:rPr>
          <w:rFonts w:ascii="Tahoma" w:hAnsi="Tahoma" w:cs="Tahoma"/>
          <w:sz w:val="20"/>
          <w:szCs w:val="20"/>
        </w:rPr>
        <w:t xml:space="preserve">Zamawiający wyznacza </w:t>
      </w:r>
      <w:r>
        <w:rPr>
          <w:rFonts w:ascii="Tahoma" w:hAnsi="Tahoma" w:cs="Tahoma"/>
          <w:b/>
          <w:bCs/>
          <w:sz w:val="20"/>
          <w:szCs w:val="20"/>
        </w:rPr>
        <w:t xml:space="preserve">…………………………………….... </w:t>
      </w:r>
      <w:r>
        <w:rPr>
          <w:rFonts w:ascii="Tahoma" w:hAnsi="Tahoma" w:cs="Tahoma"/>
          <w:sz w:val="20"/>
          <w:szCs w:val="20"/>
        </w:rPr>
        <w:t>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rsidR="00D56148" w:rsidRDefault="00D56148" w:rsidP="00D56148">
      <w:pPr>
        <w:numPr>
          <w:ilvl w:val="0"/>
          <w:numId w:val="1"/>
        </w:numPr>
        <w:overflowPunct w:val="0"/>
        <w:autoSpaceDE w:val="0"/>
        <w:autoSpaceDN w:val="0"/>
        <w:adjustRightInd w:val="0"/>
        <w:spacing w:after="0" w:line="240" w:lineRule="auto"/>
        <w:jc w:val="both"/>
        <w:textAlignment w:val="baseline"/>
        <w:rPr>
          <w:rFonts w:ascii="Tahoma" w:hAnsi="Tahoma" w:cs="Tahoma"/>
          <w:sz w:val="20"/>
          <w:szCs w:val="20"/>
        </w:rPr>
      </w:pPr>
      <w:r>
        <w:rPr>
          <w:rFonts w:ascii="Tahoma" w:hAnsi="Tahoma" w:cs="Tahoma"/>
          <w:sz w:val="20"/>
          <w:szCs w:val="20"/>
        </w:rPr>
        <w:t xml:space="preserve">Wykonawca wyznacza osoby do realizacji przedmiotu umowy zgodnie ze złożoną ofertą, </w:t>
      </w:r>
      <w:proofErr w:type="spellStart"/>
      <w:r>
        <w:rPr>
          <w:rFonts w:ascii="Tahoma" w:hAnsi="Tahoma" w:cs="Tahoma"/>
          <w:sz w:val="20"/>
          <w:szCs w:val="20"/>
        </w:rPr>
        <w:t>tj</w:t>
      </w:r>
      <w:proofErr w:type="spellEnd"/>
      <w:r>
        <w:rPr>
          <w:rFonts w:ascii="Tahoma" w:hAnsi="Tahoma" w:cs="Tahoma"/>
          <w:sz w:val="20"/>
          <w:szCs w:val="20"/>
        </w:rPr>
        <w:t>:</w:t>
      </w:r>
    </w:p>
    <w:p w:rsidR="00D56148" w:rsidRDefault="00D56148" w:rsidP="00D56148">
      <w:pPr>
        <w:tabs>
          <w:tab w:val="left" w:pos="540"/>
        </w:tabs>
        <w:spacing w:line="360" w:lineRule="auto"/>
        <w:ind w:right="-39"/>
        <w:rPr>
          <w:rFonts w:ascii="Tahoma" w:hAnsi="Tahoma" w:cs="Tahoma"/>
          <w:sz w:val="20"/>
          <w:szCs w:val="20"/>
        </w:rPr>
      </w:pPr>
      <w:r>
        <w:rPr>
          <w:rFonts w:ascii="Tahoma" w:hAnsi="Tahoma" w:cs="Tahoma"/>
          <w:sz w:val="20"/>
          <w:szCs w:val="20"/>
        </w:rPr>
        <w:t>1)</w:t>
      </w:r>
      <w:r>
        <w:rPr>
          <w:rFonts w:ascii="Tahoma" w:hAnsi="Tahoma" w:cs="Tahoma"/>
          <w:sz w:val="20"/>
          <w:szCs w:val="20"/>
        </w:rPr>
        <w:tab/>
        <w:t xml:space="preserve">Kierownik </w:t>
      </w:r>
      <w:r w:rsidR="00CB288C">
        <w:rPr>
          <w:rFonts w:ascii="Tahoma" w:hAnsi="Tahoma" w:cs="Tahoma"/>
          <w:sz w:val="20"/>
          <w:szCs w:val="20"/>
        </w:rPr>
        <w:t>budowy</w:t>
      </w:r>
      <w:r>
        <w:rPr>
          <w:rFonts w:ascii="Tahoma" w:hAnsi="Tahoma" w:cs="Tahoma"/>
          <w:sz w:val="20"/>
          <w:szCs w:val="20"/>
        </w:rPr>
        <w:t xml:space="preserve">-........................, </w:t>
      </w:r>
      <w:proofErr w:type="spellStart"/>
      <w:r>
        <w:rPr>
          <w:rFonts w:ascii="Tahoma" w:hAnsi="Tahoma" w:cs="Tahoma"/>
          <w:sz w:val="20"/>
          <w:szCs w:val="20"/>
        </w:rPr>
        <w:t>upr</w:t>
      </w:r>
      <w:proofErr w:type="spellEnd"/>
      <w:r>
        <w:rPr>
          <w:rFonts w:ascii="Tahoma" w:hAnsi="Tahoma" w:cs="Tahoma"/>
          <w:sz w:val="20"/>
          <w:szCs w:val="20"/>
        </w:rPr>
        <w:t>. nr........................................;</w:t>
      </w:r>
    </w:p>
    <w:p w:rsidR="00D56148" w:rsidRDefault="00D56148" w:rsidP="00D56148">
      <w:pPr>
        <w:pStyle w:val="Zwykytekst1"/>
        <w:tabs>
          <w:tab w:val="left" w:pos="0"/>
        </w:tabs>
        <w:jc w:val="both"/>
        <w:rPr>
          <w:rFonts w:ascii="Tahoma" w:hAnsi="Tahoma" w:cs="Tahoma"/>
        </w:rPr>
      </w:pPr>
      <w:r>
        <w:rPr>
          <w:rFonts w:ascii="Tahoma" w:hAnsi="Tahoma" w:cs="Tahoma"/>
        </w:rPr>
        <w:t xml:space="preserve">Poza personelem wskazanym w ofercie, Wykonawca musi mieć do dyspozycji odpowiednio wykwalifikowany personel, posiadający wymagane obowiązującymi przepisami uprawnienia, w miarę potrzeb. </w:t>
      </w:r>
    </w:p>
    <w:p w:rsidR="00D56148" w:rsidRDefault="00D56148" w:rsidP="00D56148">
      <w:pPr>
        <w:tabs>
          <w:tab w:val="left" w:pos="567"/>
        </w:tabs>
        <w:ind w:left="567" w:right="-39" w:hanging="567"/>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Wykonawca może dokonać wymiany osób wymienionych w pkt. 2 pod warunkiem uzyskania każdorazowo zgody Zamawiającego na zmianę, przy czym nowa osoba musi mieć kwalifikacje i uprawnienia nie mniejsze niż osoba dotychczas pełniąca obowiązki. </w:t>
      </w:r>
    </w:p>
    <w:p w:rsidR="00D56148" w:rsidRDefault="00D56148" w:rsidP="00D56148">
      <w:pPr>
        <w:tabs>
          <w:tab w:val="left" w:pos="567"/>
        </w:tabs>
        <w:spacing w:before="100"/>
        <w:ind w:left="567" w:right="-39" w:hanging="567"/>
        <w:jc w:val="both"/>
        <w:rPr>
          <w:rFonts w:ascii="Tahoma" w:hAnsi="Tahoma" w:cs="Tahoma"/>
          <w:sz w:val="20"/>
          <w:szCs w:val="20"/>
        </w:rPr>
      </w:pPr>
      <w:r>
        <w:rPr>
          <w:rFonts w:ascii="Tahoma" w:hAnsi="Tahoma" w:cs="Tahoma"/>
          <w:sz w:val="20"/>
          <w:szCs w:val="20"/>
        </w:rPr>
        <w:t>4.</w:t>
      </w:r>
      <w:r>
        <w:rPr>
          <w:rFonts w:ascii="Tahoma" w:hAnsi="Tahoma" w:cs="Tahoma"/>
          <w:sz w:val="20"/>
          <w:szCs w:val="20"/>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rsidR="00D56148" w:rsidRDefault="00D56148" w:rsidP="00D56148">
      <w:pPr>
        <w:tabs>
          <w:tab w:val="left" w:pos="567"/>
        </w:tabs>
        <w:spacing w:before="100"/>
        <w:ind w:left="567" w:right="-39" w:hanging="567"/>
        <w:jc w:val="both"/>
        <w:rPr>
          <w:rFonts w:ascii="Tahoma" w:hAnsi="Tahoma" w:cs="Tahoma"/>
          <w:sz w:val="20"/>
          <w:szCs w:val="20"/>
        </w:rPr>
      </w:pPr>
      <w:r>
        <w:rPr>
          <w:rFonts w:ascii="Tahoma" w:hAnsi="Tahoma" w:cs="Tahoma"/>
          <w:sz w:val="20"/>
          <w:szCs w:val="20"/>
        </w:rPr>
        <w:t>5.</w:t>
      </w:r>
      <w:r>
        <w:rPr>
          <w:rFonts w:ascii="Tahoma" w:hAnsi="Tahoma" w:cs="Tahoma"/>
          <w:sz w:val="20"/>
          <w:szCs w:val="20"/>
        </w:rPr>
        <w:tab/>
        <w:t>Ustala się, że w sprawach związanych z realizacją przedmiotu umowy, osobami uprawnionymi do uzgadniania szczegółów i koordynowania spraw związanych z realizacją umowy są:</w:t>
      </w:r>
    </w:p>
    <w:p w:rsidR="00D56148" w:rsidRDefault="00D56148" w:rsidP="00D56148">
      <w:pPr>
        <w:tabs>
          <w:tab w:val="left" w:pos="567"/>
        </w:tabs>
        <w:spacing w:before="100"/>
        <w:ind w:left="567" w:right="-39" w:hanging="567"/>
        <w:rPr>
          <w:rFonts w:ascii="Tahoma" w:hAnsi="Tahoma" w:cs="Tahoma"/>
          <w:sz w:val="20"/>
          <w:szCs w:val="20"/>
        </w:rPr>
      </w:pPr>
      <w:r>
        <w:rPr>
          <w:rFonts w:ascii="Tahoma" w:hAnsi="Tahoma" w:cs="Tahoma"/>
          <w:sz w:val="20"/>
          <w:szCs w:val="20"/>
        </w:rPr>
        <w:tab/>
        <w:t>Ze strony Zamawiającego:</w:t>
      </w:r>
    </w:p>
    <w:p w:rsidR="00D56148" w:rsidRDefault="00D56148" w:rsidP="00D56148">
      <w:pPr>
        <w:tabs>
          <w:tab w:val="left" w:pos="567"/>
        </w:tabs>
        <w:spacing w:before="100"/>
        <w:ind w:left="567" w:right="-39" w:hanging="567"/>
        <w:rPr>
          <w:rFonts w:ascii="Tahoma" w:hAnsi="Tahoma" w:cs="Tahoma"/>
          <w:sz w:val="20"/>
          <w:szCs w:val="20"/>
        </w:rPr>
      </w:pPr>
      <w:r>
        <w:rPr>
          <w:rFonts w:ascii="Tahoma" w:hAnsi="Tahoma" w:cs="Tahoma"/>
          <w:sz w:val="20"/>
          <w:szCs w:val="20"/>
        </w:rPr>
        <w:tab/>
        <w:t>Dariusz Jasiński - Dyrektor</w:t>
      </w:r>
    </w:p>
    <w:p w:rsidR="00D56148" w:rsidRDefault="00D56148" w:rsidP="00D56148">
      <w:pPr>
        <w:tabs>
          <w:tab w:val="left" w:pos="567"/>
        </w:tabs>
        <w:spacing w:before="100"/>
        <w:ind w:left="567" w:right="-39" w:hanging="567"/>
        <w:rPr>
          <w:rFonts w:ascii="Tahoma" w:hAnsi="Tahoma" w:cs="Tahoma"/>
          <w:sz w:val="20"/>
          <w:szCs w:val="20"/>
        </w:rPr>
      </w:pPr>
      <w:r>
        <w:rPr>
          <w:rFonts w:ascii="Tahoma" w:hAnsi="Tahoma" w:cs="Tahoma"/>
          <w:sz w:val="20"/>
          <w:szCs w:val="20"/>
        </w:rPr>
        <w:tab/>
        <w:t>do kontaktu</w:t>
      </w:r>
      <w:r w:rsidR="00CB288C">
        <w:rPr>
          <w:rFonts w:ascii="Tahoma" w:hAnsi="Tahoma" w:cs="Tahoma"/>
          <w:sz w:val="20"/>
          <w:szCs w:val="20"/>
        </w:rPr>
        <w:t>……………………</w:t>
      </w:r>
      <w:r>
        <w:rPr>
          <w:rFonts w:ascii="Tahoma" w:hAnsi="Tahoma" w:cs="Tahoma"/>
          <w:sz w:val="20"/>
          <w:szCs w:val="20"/>
        </w:rPr>
        <w:t xml:space="preserve">–  </w:t>
      </w:r>
      <w:r w:rsidR="00CB288C">
        <w:rPr>
          <w:rFonts w:ascii="Tahoma" w:hAnsi="Tahoma" w:cs="Tahoma"/>
          <w:sz w:val="20"/>
          <w:szCs w:val="20"/>
        </w:rPr>
        <w:t>……………………………………………..</w:t>
      </w:r>
      <w:r>
        <w:rPr>
          <w:rFonts w:ascii="Tahoma" w:hAnsi="Tahoma" w:cs="Tahoma"/>
          <w:sz w:val="20"/>
          <w:szCs w:val="20"/>
        </w:rPr>
        <w:t>. ……………………………………</w:t>
      </w:r>
    </w:p>
    <w:p w:rsidR="00D56148" w:rsidRDefault="00D56148" w:rsidP="00D56148">
      <w:pPr>
        <w:tabs>
          <w:tab w:val="left" w:pos="567"/>
        </w:tabs>
        <w:spacing w:before="100"/>
        <w:ind w:left="567" w:right="-39" w:hanging="567"/>
        <w:rPr>
          <w:rFonts w:ascii="Tahoma" w:hAnsi="Tahoma" w:cs="Tahoma"/>
          <w:sz w:val="20"/>
          <w:szCs w:val="20"/>
        </w:rPr>
      </w:pPr>
      <w:r>
        <w:rPr>
          <w:rFonts w:ascii="Tahoma" w:hAnsi="Tahoma" w:cs="Tahoma"/>
          <w:sz w:val="20"/>
          <w:szCs w:val="20"/>
        </w:rPr>
        <w:tab/>
        <w:t>Ze strony Wykonawcy:</w:t>
      </w:r>
    </w:p>
    <w:p w:rsidR="00D56148" w:rsidRDefault="00D56148" w:rsidP="00D56148">
      <w:pPr>
        <w:tabs>
          <w:tab w:val="left" w:pos="567"/>
        </w:tabs>
        <w:spacing w:before="100"/>
        <w:ind w:left="567" w:right="-39" w:hanging="567"/>
        <w:rPr>
          <w:rFonts w:ascii="Tahoma" w:hAnsi="Tahoma" w:cs="Tahoma"/>
          <w:sz w:val="20"/>
          <w:szCs w:val="20"/>
        </w:rPr>
      </w:pPr>
      <w:r>
        <w:rPr>
          <w:rFonts w:ascii="Tahoma" w:hAnsi="Tahoma" w:cs="Tahoma"/>
          <w:sz w:val="20"/>
          <w:szCs w:val="20"/>
        </w:rPr>
        <w:tab/>
        <w:t>…………………………………………………………………………………………………………......</w:t>
      </w:r>
      <w:r w:rsidR="00CB288C">
        <w:rPr>
          <w:rFonts w:ascii="Tahoma" w:hAnsi="Tahoma" w:cs="Tahoma"/>
          <w:sz w:val="20"/>
          <w:szCs w:val="20"/>
        </w:rPr>
        <w:t>...........................</w:t>
      </w:r>
    </w:p>
    <w:p w:rsidR="00D56148" w:rsidRDefault="00D56148" w:rsidP="00D56148">
      <w:pPr>
        <w:overflowPunct w:val="0"/>
        <w:ind w:left="4320"/>
        <w:jc w:val="both"/>
        <w:textAlignment w:val="baseline"/>
        <w:rPr>
          <w:rFonts w:ascii="Tahoma" w:hAnsi="Tahoma" w:cs="Tahoma"/>
          <w:sz w:val="20"/>
          <w:szCs w:val="20"/>
        </w:rPr>
      </w:pPr>
      <w:r>
        <w:rPr>
          <w:rFonts w:ascii="Tahoma" w:hAnsi="Tahoma" w:cs="Tahoma"/>
          <w:sz w:val="20"/>
          <w:szCs w:val="20"/>
        </w:rPr>
        <w:t>§ 7</w:t>
      </w:r>
    </w:p>
    <w:p w:rsidR="003730BF" w:rsidRDefault="00D56148" w:rsidP="00D56148">
      <w:pPr>
        <w:numPr>
          <w:ilvl w:val="0"/>
          <w:numId w:val="4"/>
        </w:numPr>
        <w:overflowPunct w:val="0"/>
        <w:autoSpaceDE w:val="0"/>
        <w:autoSpaceDN w:val="0"/>
        <w:adjustRightInd w:val="0"/>
        <w:spacing w:after="0" w:line="240" w:lineRule="auto"/>
        <w:jc w:val="both"/>
        <w:textAlignment w:val="baseline"/>
        <w:rPr>
          <w:rFonts w:ascii="Tahoma" w:hAnsi="Tahoma" w:cs="Tahoma"/>
          <w:sz w:val="20"/>
          <w:szCs w:val="20"/>
        </w:rPr>
      </w:pPr>
      <w:r>
        <w:rPr>
          <w:rFonts w:ascii="Tahoma" w:hAnsi="Tahoma" w:cs="Tahoma"/>
          <w:sz w:val="20"/>
          <w:szCs w:val="20"/>
        </w:rPr>
        <w:t>Zapłata należności Wykonawcy nastąpi  na podstawie</w:t>
      </w:r>
      <w:r w:rsidR="003730BF">
        <w:rPr>
          <w:rFonts w:ascii="Tahoma" w:hAnsi="Tahoma" w:cs="Tahoma"/>
          <w:sz w:val="20"/>
          <w:szCs w:val="20"/>
        </w:rPr>
        <w:t>:</w:t>
      </w:r>
    </w:p>
    <w:p w:rsidR="003730BF" w:rsidRPr="003C3566" w:rsidRDefault="00AF232A" w:rsidP="003730BF">
      <w:pPr>
        <w:overflowPunct w:val="0"/>
        <w:autoSpaceDE w:val="0"/>
        <w:autoSpaceDN w:val="0"/>
        <w:adjustRightInd w:val="0"/>
        <w:spacing w:after="0" w:line="240" w:lineRule="auto"/>
        <w:ind w:left="360"/>
        <w:jc w:val="both"/>
        <w:textAlignment w:val="baseline"/>
        <w:rPr>
          <w:rFonts w:ascii="Tahoma" w:hAnsi="Tahoma" w:cs="Tahoma"/>
          <w:sz w:val="20"/>
          <w:szCs w:val="20"/>
        </w:rPr>
      </w:pPr>
      <w:r w:rsidRPr="003C3566">
        <w:rPr>
          <w:rFonts w:ascii="Tahoma" w:hAnsi="Tahoma" w:cs="Tahoma"/>
          <w:sz w:val="20"/>
          <w:szCs w:val="20"/>
        </w:rPr>
        <w:t>a)</w:t>
      </w:r>
      <w:r w:rsidRPr="003C3566">
        <w:rPr>
          <w:rFonts w:ascii="Tahoma" w:hAnsi="Tahoma" w:cs="Tahoma"/>
          <w:sz w:val="20"/>
          <w:szCs w:val="20"/>
        </w:rPr>
        <w:tab/>
        <w:t xml:space="preserve"> </w:t>
      </w:r>
      <w:r w:rsidR="003730BF" w:rsidRPr="003C3566">
        <w:rPr>
          <w:rFonts w:ascii="Tahoma" w:hAnsi="Tahoma" w:cs="Tahoma"/>
          <w:sz w:val="20"/>
          <w:szCs w:val="20"/>
        </w:rPr>
        <w:t xml:space="preserve">otrzymanej przez Zamawiającego poprawnie wystawionej faktury wraz z protokołem odbioru częściowego robót, </w:t>
      </w:r>
      <w:r w:rsidRPr="003C3566">
        <w:rPr>
          <w:rFonts w:ascii="Tahoma" w:hAnsi="Tahoma" w:cs="Tahoma"/>
          <w:sz w:val="20"/>
          <w:szCs w:val="20"/>
        </w:rPr>
        <w:t xml:space="preserve">(w przypadku płatności częściowej, po wykonaniu i odebraniu części robót budowlanych, objętych niniejszą umową, </w:t>
      </w:r>
      <w:r w:rsidR="00D56489" w:rsidRPr="003C3566">
        <w:rPr>
          <w:rFonts w:ascii="Tahoma" w:hAnsi="Tahoma" w:cs="Tahoma"/>
          <w:sz w:val="20"/>
          <w:szCs w:val="20"/>
        </w:rPr>
        <w:t xml:space="preserve">o wartości nie mniejszej niż </w:t>
      </w:r>
      <w:r w:rsidRPr="003C3566">
        <w:rPr>
          <w:rFonts w:ascii="Tahoma" w:hAnsi="Tahoma" w:cs="Tahoma"/>
          <w:sz w:val="20"/>
          <w:szCs w:val="20"/>
        </w:rPr>
        <w:t>40 % wartości umowy), z zastrzeżeniem ust 2.</w:t>
      </w:r>
    </w:p>
    <w:p w:rsidR="00D56148" w:rsidRDefault="003730BF" w:rsidP="003730BF">
      <w:pPr>
        <w:overflowPunct w:val="0"/>
        <w:autoSpaceDE w:val="0"/>
        <w:autoSpaceDN w:val="0"/>
        <w:adjustRightInd w:val="0"/>
        <w:spacing w:after="0" w:line="240" w:lineRule="auto"/>
        <w:ind w:left="360"/>
        <w:jc w:val="both"/>
        <w:textAlignment w:val="baseline"/>
        <w:rPr>
          <w:rFonts w:ascii="Tahoma" w:hAnsi="Tahoma" w:cs="Tahoma"/>
          <w:sz w:val="20"/>
          <w:szCs w:val="20"/>
        </w:rPr>
      </w:pPr>
      <w:r w:rsidRPr="003C3566">
        <w:rPr>
          <w:rFonts w:ascii="Tahoma" w:hAnsi="Tahoma" w:cs="Tahoma"/>
          <w:sz w:val="20"/>
          <w:szCs w:val="20"/>
        </w:rPr>
        <w:t>b)</w:t>
      </w:r>
      <w:r w:rsidRPr="003C3566">
        <w:rPr>
          <w:rFonts w:ascii="Tahoma" w:hAnsi="Tahoma" w:cs="Tahoma"/>
          <w:sz w:val="20"/>
          <w:szCs w:val="20"/>
        </w:rPr>
        <w:tab/>
      </w:r>
      <w:r w:rsidR="00D56148" w:rsidRPr="003C3566">
        <w:rPr>
          <w:rFonts w:ascii="Tahoma" w:hAnsi="Tahoma" w:cs="Tahoma"/>
          <w:sz w:val="20"/>
          <w:szCs w:val="20"/>
        </w:rPr>
        <w:t xml:space="preserve"> otrzymanej przez Zamawiającego poprawnie wystawionej faktury wraz z protokołem końcowego odbioru robót i operatem powykonawczym</w:t>
      </w:r>
      <w:r w:rsidR="004E2B5F" w:rsidRPr="003C3566">
        <w:rPr>
          <w:rFonts w:ascii="Tahoma" w:hAnsi="Tahoma" w:cs="Tahoma"/>
          <w:sz w:val="20"/>
          <w:szCs w:val="20"/>
        </w:rPr>
        <w:t xml:space="preserve"> (wartość faktury pomniejszona o wartość wynikającą z faktury częściowej)</w:t>
      </w:r>
      <w:r w:rsidR="00D56148" w:rsidRPr="003C3566">
        <w:rPr>
          <w:rFonts w:ascii="Tahoma" w:hAnsi="Tahoma" w:cs="Tahoma"/>
          <w:sz w:val="20"/>
          <w:szCs w:val="20"/>
        </w:rPr>
        <w:t>, z zastrzeżeniem ust. 2.</w:t>
      </w:r>
    </w:p>
    <w:p w:rsidR="003730BF" w:rsidRPr="003730BF" w:rsidRDefault="003730BF" w:rsidP="003730BF">
      <w:pPr>
        <w:pStyle w:val="Akapitzlist"/>
        <w:overflowPunct w:val="0"/>
        <w:autoSpaceDE w:val="0"/>
        <w:autoSpaceDN w:val="0"/>
        <w:adjustRightInd w:val="0"/>
        <w:spacing w:after="0" w:line="240" w:lineRule="auto"/>
        <w:jc w:val="both"/>
        <w:textAlignment w:val="baseline"/>
        <w:rPr>
          <w:rFonts w:ascii="Tahoma" w:hAnsi="Tahoma" w:cs="Tahoma"/>
          <w:sz w:val="20"/>
          <w:szCs w:val="20"/>
        </w:rPr>
      </w:pPr>
    </w:p>
    <w:p w:rsidR="00D56148" w:rsidRDefault="00D56148" w:rsidP="00D56148">
      <w:pPr>
        <w:numPr>
          <w:ilvl w:val="0"/>
          <w:numId w:val="4"/>
        </w:numPr>
        <w:overflowPunct w:val="0"/>
        <w:autoSpaceDE w:val="0"/>
        <w:autoSpaceDN w:val="0"/>
        <w:adjustRightInd w:val="0"/>
        <w:spacing w:after="0" w:line="240" w:lineRule="auto"/>
        <w:jc w:val="both"/>
        <w:textAlignment w:val="baseline"/>
        <w:rPr>
          <w:rFonts w:ascii="Tahoma" w:hAnsi="Tahoma" w:cs="Tahoma"/>
          <w:sz w:val="20"/>
          <w:szCs w:val="20"/>
        </w:rPr>
      </w:pPr>
      <w:r>
        <w:rPr>
          <w:rFonts w:ascii="Tahoma" w:hAnsi="Tahoma" w:cs="Tahoma"/>
          <w:sz w:val="20"/>
          <w:szCs w:val="20"/>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w:t>
      </w:r>
      <w:r w:rsidR="00AF232A">
        <w:rPr>
          <w:rFonts w:ascii="Tahoma" w:hAnsi="Tahoma" w:cs="Tahoma"/>
          <w:sz w:val="20"/>
          <w:szCs w:val="20"/>
        </w:rPr>
        <w:t>ć zamawiającemu na co najmniej 5</w:t>
      </w:r>
      <w:r>
        <w:rPr>
          <w:rFonts w:ascii="Tahoma" w:hAnsi="Tahoma" w:cs="Tahoma"/>
          <w:sz w:val="20"/>
          <w:szCs w:val="20"/>
        </w:rPr>
        <w:t xml:space="preserve"> dni przed upływem terminu zapłaty przez Zamawiającego wynagrodzenia należnego Wykonawcy</w:t>
      </w:r>
    </w:p>
    <w:p w:rsidR="00D56148" w:rsidRDefault="00D56148" w:rsidP="00D56148">
      <w:pPr>
        <w:tabs>
          <w:tab w:val="num" w:pos="720"/>
          <w:tab w:val="num" w:pos="1080"/>
        </w:tabs>
        <w:overflowPunct w:val="0"/>
        <w:autoSpaceDE w:val="0"/>
        <w:autoSpaceDN w:val="0"/>
        <w:adjustRightInd w:val="0"/>
        <w:spacing w:line="240" w:lineRule="auto"/>
        <w:ind w:left="426" w:hanging="426"/>
        <w:jc w:val="both"/>
        <w:textAlignment w:val="baseline"/>
        <w:rPr>
          <w:rFonts w:ascii="Tahoma" w:hAnsi="Tahoma" w:cs="Tahoma"/>
          <w:sz w:val="20"/>
          <w:szCs w:val="20"/>
        </w:rPr>
      </w:pPr>
      <w:r>
        <w:rPr>
          <w:rFonts w:ascii="Tahoma" w:hAnsi="Tahoma" w:cs="Tahoma"/>
          <w:sz w:val="20"/>
          <w:szCs w:val="20"/>
        </w:rPr>
        <w:t xml:space="preserve">2.1.Dowodem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rsidR="00D56148" w:rsidRDefault="00D56148" w:rsidP="00D56148">
      <w:pPr>
        <w:numPr>
          <w:ilvl w:val="1"/>
          <w:numId w:val="23"/>
        </w:numPr>
        <w:overflowPunct w:val="0"/>
        <w:autoSpaceDE w:val="0"/>
        <w:autoSpaceDN w:val="0"/>
        <w:adjustRightInd w:val="0"/>
        <w:spacing w:after="0" w:line="240" w:lineRule="auto"/>
        <w:ind w:left="426" w:hanging="426"/>
        <w:jc w:val="both"/>
        <w:textAlignment w:val="baseline"/>
        <w:rPr>
          <w:rFonts w:ascii="Tahoma" w:hAnsi="Tahoma" w:cs="Tahoma"/>
          <w:sz w:val="20"/>
          <w:szCs w:val="20"/>
        </w:rPr>
      </w:pPr>
      <w:r>
        <w:rPr>
          <w:rFonts w:ascii="Tahoma" w:hAnsi="Tahoma" w:cs="Tahoma"/>
          <w:sz w:val="20"/>
          <w:szCs w:val="20"/>
        </w:rPr>
        <w:t>W przypadku nie przedstawienia przez Wykonawcę dowodów zapłaty wynagrodzenia należnego podwykonawcom lub dalszym podwykonawcom, Zamawiający wstrzyma wypłatę wynagrodzenia Wykonawcy za odebrane roboty budowlane.</w:t>
      </w:r>
    </w:p>
    <w:p w:rsidR="00D56148" w:rsidRDefault="00D56148" w:rsidP="00D56148">
      <w:pPr>
        <w:numPr>
          <w:ilvl w:val="1"/>
          <w:numId w:val="12"/>
        </w:numPr>
        <w:spacing w:after="0" w:line="240" w:lineRule="auto"/>
        <w:ind w:left="360" w:hanging="360"/>
        <w:jc w:val="both"/>
        <w:rPr>
          <w:rFonts w:ascii="Tahoma" w:hAnsi="Tahoma" w:cs="Tahoma"/>
          <w:sz w:val="20"/>
          <w:szCs w:val="20"/>
        </w:rPr>
      </w:pPr>
      <w:r>
        <w:rPr>
          <w:rFonts w:ascii="Tahoma" w:hAnsi="Tahoma" w:cs="Tahoma"/>
          <w:sz w:val="20"/>
          <w:szCs w:val="20"/>
        </w:rPr>
        <w:t>Termin zapłaty wynagrodzenia podwykonawcy lub dalszemu podwykonawcy przewidziany w umowie o podwykonawstwo nie może być dłuższy niż 30 dni od dnia doręczenia Wykonawcy, przez podwykon</w:t>
      </w:r>
      <w:r w:rsidR="00AF232A">
        <w:rPr>
          <w:rFonts w:ascii="Tahoma" w:hAnsi="Tahoma" w:cs="Tahoma"/>
          <w:sz w:val="20"/>
          <w:szCs w:val="20"/>
        </w:rPr>
        <w:t xml:space="preserve">awcę lub dalszego podwykonawcę </w:t>
      </w:r>
      <w:r>
        <w:rPr>
          <w:rFonts w:ascii="Tahoma" w:hAnsi="Tahoma" w:cs="Tahoma"/>
          <w:sz w:val="20"/>
          <w:szCs w:val="20"/>
        </w:rPr>
        <w:t>faktury lub rachunku za wykonanie podzleconej części zamówienia, z zastrzeżeniem, że Wykonawca zobowiązany jest do rozlicze</w:t>
      </w:r>
      <w:r w:rsidR="00AF232A">
        <w:rPr>
          <w:rFonts w:ascii="Tahoma" w:hAnsi="Tahoma" w:cs="Tahoma"/>
          <w:sz w:val="20"/>
          <w:szCs w:val="20"/>
        </w:rPr>
        <w:t xml:space="preserve">nia się </w:t>
      </w:r>
      <w:r>
        <w:rPr>
          <w:rFonts w:ascii="Tahoma" w:hAnsi="Tahoma" w:cs="Tahoma"/>
          <w:sz w:val="20"/>
          <w:szCs w:val="20"/>
        </w:rPr>
        <w:t xml:space="preserve">z podwykonawcą </w:t>
      </w:r>
      <w:r>
        <w:rPr>
          <w:rFonts w:ascii="Tahoma" w:hAnsi="Tahoma" w:cs="Tahoma"/>
          <w:sz w:val="20"/>
          <w:szCs w:val="20"/>
        </w:rPr>
        <w:lastRenderedPageBreak/>
        <w:t xml:space="preserve">lub dalszym podwykonawcą na co najmniej 5 dni przed upływem terminu rozliczenia między Zamawiającym a Wykonawcą, określonym w ust 3. </w:t>
      </w:r>
    </w:p>
    <w:p w:rsidR="00D56148" w:rsidRPr="003C3566" w:rsidRDefault="00AF232A" w:rsidP="00D56148">
      <w:pPr>
        <w:numPr>
          <w:ilvl w:val="0"/>
          <w:numId w:val="12"/>
        </w:numPr>
        <w:tabs>
          <w:tab w:val="left" w:pos="1134"/>
        </w:tabs>
        <w:suppressAutoHyphens/>
        <w:spacing w:after="0" w:line="100" w:lineRule="atLeast"/>
      </w:pPr>
      <w:r w:rsidRPr="003C3566">
        <w:t>Każdorazowo n</w:t>
      </w:r>
      <w:r w:rsidR="00D56148" w:rsidRPr="003C3566">
        <w:t xml:space="preserve">ależność będąca przedmiotem umowy, zapłacona będzie według mechanizmu </w:t>
      </w:r>
      <w:proofErr w:type="spellStart"/>
      <w:r w:rsidR="00D56148" w:rsidRPr="003C3566">
        <w:rPr>
          <w:b/>
          <w:bCs/>
        </w:rPr>
        <w:t>split</w:t>
      </w:r>
      <w:proofErr w:type="spellEnd"/>
      <w:r w:rsidR="00D56148" w:rsidRPr="003C3566">
        <w:rPr>
          <w:b/>
          <w:bCs/>
        </w:rPr>
        <w:t xml:space="preserve"> </w:t>
      </w:r>
      <w:proofErr w:type="spellStart"/>
      <w:r w:rsidR="00D56148" w:rsidRPr="003C3566">
        <w:rPr>
          <w:b/>
          <w:bCs/>
        </w:rPr>
        <w:t>payment</w:t>
      </w:r>
      <w:proofErr w:type="spellEnd"/>
      <w:r w:rsidR="00D56148" w:rsidRPr="003C3566">
        <w:t xml:space="preserve">. </w:t>
      </w:r>
    </w:p>
    <w:p w:rsidR="00AF232A" w:rsidRPr="003C3566" w:rsidRDefault="00D56148" w:rsidP="00D56148">
      <w:pPr>
        <w:autoSpaceDN w:val="0"/>
        <w:spacing w:line="240" w:lineRule="auto"/>
        <w:ind w:left="426" w:hanging="426"/>
        <w:jc w:val="both"/>
        <w:textAlignment w:val="baseline"/>
        <w:rPr>
          <w:rFonts w:ascii="Tahoma" w:eastAsia="MS Mincho" w:hAnsi="Tahoma" w:cs="Tahoma"/>
          <w:kern w:val="3"/>
          <w:sz w:val="20"/>
          <w:szCs w:val="20"/>
        </w:rPr>
      </w:pPr>
      <w:r w:rsidRPr="003C3566">
        <w:rPr>
          <w:rFonts w:ascii="Tahoma" w:eastAsia="MS Mincho" w:hAnsi="Tahoma" w:cs="Tahoma"/>
          <w:kern w:val="3"/>
          <w:sz w:val="20"/>
          <w:szCs w:val="20"/>
        </w:rPr>
        <w:t>3.1.</w:t>
      </w:r>
      <w:r w:rsidRPr="003C3566">
        <w:rPr>
          <w:rFonts w:ascii="Tahoma" w:eastAsia="MS Mincho" w:hAnsi="Tahoma" w:cs="Tahoma"/>
          <w:kern w:val="3"/>
          <w:sz w:val="20"/>
          <w:szCs w:val="20"/>
        </w:rPr>
        <w:tab/>
      </w:r>
      <w:r w:rsidR="00AF232A" w:rsidRPr="003C3566">
        <w:rPr>
          <w:rFonts w:ascii="Tahoma" w:eastAsia="MS Mincho" w:hAnsi="Tahoma" w:cs="Tahoma"/>
          <w:kern w:val="3"/>
          <w:sz w:val="20"/>
          <w:szCs w:val="20"/>
        </w:rPr>
        <w:t>Każdorazowo z</w:t>
      </w:r>
      <w:r w:rsidRPr="003C3566">
        <w:rPr>
          <w:rFonts w:ascii="Tahoma" w:eastAsia="MS Mincho" w:hAnsi="Tahoma" w:cs="Tahoma"/>
          <w:kern w:val="3"/>
          <w:sz w:val="20"/>
          <w:szCs w:val="20"/>
        </w:rPr>
        <w:t>apłata wynagrodzenia nastąpi przelewem, na rachunek bankowy Wykonawcy Nr ……………………………………….……………………………………………………………………………………………, utworzony na cele prowadzonej działalności gospodarczej,</w:t>
      </w:r>
    </w:p>
    <w:p w:rsidR="00AF232A" w:rsidRPr="003C3566" w:rsidRDefault="00D56148" w:rsidP="00D56148">
      <w:pPr>
        <w:autoSpaceDN w:val="0"/>
        <w:spacing w:line="240" w:lineRule="auto"/>
        <w:ind w:left="426" w:hanging="426"/>
        <w:jc w:val="both"/>
        <w:textAlignment w:val="baseline"/>
        <w:rPr>
          <w:rFonts w:ascii="Tahoma" w:eastAsia="MS Mincho" w:hAnsi="Tahoma" w:cs="Tahoma"/>
          <w:kern w:val="3"/>
          <w:sz w:val="20"/>
          <w:szCs w:val="20"/>
        </w:rPr>
      </w:pPr>
      <w:r w:rsidRPr="003C3566">
        <w:rPr>
          <w:rFonts w:ascii="Tahoma" w:eastAsia="MS Mincho" w:hAnsi="Tahoma" w:cs="Tahoma"/>
          <w:kern w:val="3"/>
          <w:sz w:val="20"/>
          <w:szCs w:val="20"/>
        </w:rPr>
        <w:t xml:space="preserve"> w terminie</w:t>
      </w:r>
      <w:r w:rsidR="00AF232A" w:rsidRPr="003C3566">
        <w:rPr>
          <w:rFonts w:ascii="Tahoma" w:eastAsia="MS Mincho" w:hAnsi="Tahoma" w:cs="Tahoma"/>
          <w:kern w:val="3"/>
          <w:sz w:val="20"/>
          <w:szCs w:val="20"/>
        </w:rPr>
        <w:t>:</w:t>
      </w:r>
    </w:p>
    <w:p w:rsidR="00D56148" w:rsidRPr="003C3566" w:rsidRDefault="00AF232A" w:rsidP="000832BE">
      <w:pPr>
        <w:pStyle w:val="Akapitzlist"/>
        <w:numPr>
          <w:ilvl w:val="1"/>
          <w:numId w:val="4"/>
        </w:numPr>
        <w:tabs>
          <w:tab w:val="clear" w:pos="928"/>
          <w:tab w:val="num" w:pos="426"/>
        </w:tabs>
        <w:autoSpaceDN w:val="0"/>
        <w:spacing w:line="240" w:lineRule="auto"/>
        <w:ind w:left="426" w:hanging="426"/>
        <w:jc w:val="both"/>
        <w:textAlignment w:val="baseline"/>
        <w:rPr>
          <w:rFonts w:ascii="Tahoma" w:eastAsia="MS Mincho" w:hAnsi="Tahoma" w:cs="Tahoma"/>
          <w:kern w:val="3"/>
          <w:sz w:val="20"/>
          <w:szCs w:val="20"/>
        </w:rPr>
      </w:pPr>
      <w:r w:rsidRPr="003C3566">
        <w:rPr>
          <w:rFonts w:ascii="Tahoma" w:eastAsia="MS Mincho" w:hAnsi="Tahoma" w:cs="Tahoma"/>
          <w:kern w:val="3"/>
          <w:sz w:val="20"/>
          <w:szCs w:val="20"/>
        </w:rPr>
        <w:t>w przypadku płatności częściowej – w terminie nie później niż do dnia 31 grudnia 2020 r.</w:t>
      </w:r>
      <w:r w:rsidR="00D56148" w:rsidRPr="003C3566">
        <w:rPr>
          <w:rFonts w:ascii="Tahoma" w:eastAsia="MS Mincho" w:hAnsi="Tahoma" w:cs="Tahoma"/>
          <w:kern w:val="3"/>
          <w:sz w:val="20"/>
          <w:szCs w:val="20"/>
        </w:rPr>
        <w:t xml:space="preserve"> </w:t>
      </w:r>
      <w:r w:rsidR="000832BE" w:rsidRPr="003C3566">
        <w:rPr>
          <w:rFonts w:ascii="Tahoma" w:eastAsia="MS Mincho" w:hAnsi="Tahoma" w:cs="Tahoma"/>
          <w:kern w:val="3"/>
          <w:sz w:val="20"/>
          <w:szCs w:val="20"/>
        </w:rPr>
        <w:t>,</w:t>
      </w:r>
      <w:r w:rsidRPr="003C3566">
        <w:rPr>
          <w:rFonts w:ascii="Tahoma" w:eastAsia="MS Mincho" w:hAnsi="Tahoma" w:cs="Tahoma"/>
          <w:kern w:val="3"/>
          <w:sz w:val="20"/>
          <w:szCs w:val="20"/>
        </w:rPr>
        <w:t>po otrzymaniu</w:t>
      </w:r>
      <w:r w:rsidR="00D56148" w:rsidRPr="003C3566">
        <w:rPr>
          <w:rFonts w:ascii="Tahoma" w:eastAsia="MS Mincho" w:hAnsi="Tahoma" w:cs="Tahoma"/>
          <w:kern w:val="3"/>
          <w:sz w:val="20"/>
          <w:szCs w:val="20"/>
        </w:rPr>
        <w:t xml:space="preserve"> faktury wraz z dokumentami określonymi w pkt.1</w:t>
      </w:r>
      <w:r w:rsidR="000832BE" w:rsidRPr="003C3566">
        <w:rPr>
          <w:rFonts w:ascii="Tahoma" w:eastAsia="MS Mincho" w:hAnsi="Tahoma" w:cs="Tahoma"/>
          <w:kern w:val="3"/>
          <w:sz w:val="20"/>
          <w:szCs w:val="20"/>
        </w:rPr>
        <w:t>a</w:t>
      </w:r>
      <w:r w:rsidR="00D56148" w:rsidRPr="003C3566">
        <w:rPr>
          <w:rFonts w:ascii="Tahoma" w:eastAsia="MS Mincho" w:hAnsi="Tahoma" w:cs="Tahoma"/>
          <w:kern w:val="3"/>
          <w:sz w:val="20"/>
          <w:szCs w:val="20"/>
        </w:rPr>
        <w:t>. oraz po przedłożeniu dowodów, o których mowa w ust 2.</w:t>
      </w:r>
    </w:p>
    <w:p w:rsidR="000832BE" w:rsidRPr="003C3566" w:rsidRDefault="000832BE" w:rsidP="000832BE">
      <w:pPr>
        <w:pStyle w:val="Akapitzlist"/>
        <w:numPr>
          <w:ilvl w:val="1"/>
          <w:numId w:val="4"/>
        </w:numPr>
        <w:tabs>
          <w:tab w:val="clear" w:pos="928"/>
          <w:tab w:val="num" w:pos="426"/>
        </w:tabs>
        <w:autoSpaceDN w:val="0"/>
        <w:spacing w:line="240" w:lineRule="auto"/>
        <w:ind w:left="426" w:hanging="426"/>
        <w:jc w:val="both"/>
        <w:textAlignment w:val="baseline"/>
        <w:rPr>
          <w:rFonts w:ascii="Tahoma" w:eastAsia="MS Mincho" w:hAnsi="Tahoma" w:cs="Tahoma"/>
          <w:kern w:val="3"/>
          <w:sz w:val="20"/>
          <w:szCs w:val="20"/>
        </w:rPr>
      </w:pPr>
      <w:r w:rsidRPr="003C3566">
        <w:rPr>
          <w:rFonts w:ascii="Tahoma" w:eastAsia="MS Mincho" w:hAnsi="Tahoma" w:cs="Tahoma"/>
          <w:kern w:val="3"/>
          <w:sz w:val="20"/>
          <w:szCs w:val="20"/>
        </w:rPr>
        <w:t>W przypadku płatności końcowej- w terminie 7 dni od otrzymania faktury wraz z dokumentami określonymi w pkt.1 b. oraz po przedłożeniu dowodów, o których mowa w ust 2.</w:t>
      </w:r>
    </w:p>
    <w:p w:rsidR="00D56148" w:rsidRDefault="00D56148" w:rsidP="00D56148">
      <w:pPr>
        <w:autoSpaceDN w:val="0"/>
        <w:spacing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w:t>
      </w:r>
      <w:proofErr w:type="spellStart"/>
      <w:r>
        <w:rPr>
          <w:rFonts w:ascii="Tahoma" w:eastAsia="MS Mincho" w:hAnsi="Tahoma" w:cs="Tahoma"/>
          <w:kern w:val="3"/>
          <w:sz w:val="20"/>
          <w:szCs w:val="20"/>
        </w:rPr>
        <w:t>Dz.U</w:t>
      </w:r>
      <w:proofErr w:type="spellEnd"/>
      <w:r>
        <w:rPr>
          <w:rFonts w:ascii="Tahoma" w:eastAsia="MS Mincho" w:hAnsi="Tahoma" w:cs="Tahoma"/>
          <w:kern w:val="3"/>
          <w:sz w:val="20"/>
          <w:szCs w:val="20"/>
        </w:rPr>
        <w:t>. z 2020 r., poz. 106)</w:t>
      </w:r>
    </w:p>
    <w:p w:rsidR="00D56148" w:rsidRDefault="00106C0B" w:rsidP="00D56148">
      <w:pPr>
        <w:autoSpaceDN w:val="0"/>
        <w:spacing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3.3</w:t>
      </w:r>
      <w:r w:rsidR="00D56148">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rsidR="00D56148" w:rsidRPr="00106C0B" w:rsidRDefault="00D56148" w:rsidP="00106C0B">
      <w:pPr>
        <w:pStyle w:val="Akapitzlist"/>
        <w:numPr>
          <w:ilvl w:val="1"/>
          <w:numId w:val="39"/>
        </w:numPr>
        <w:tabs>
          <w:tab w:val="left" w:pos="0"/>
        </w:tabs>
        <w:autoSpaceDN w:val="0"/>
        <w:spacing w:line="240" w:lineRule="auto"/>
        <w:ind w:left="426" w:hanging="426"/>
        <w:jc w:val="both"/>
        <w:textAlignment w:val="baseline"/>
        <w:rPr>
          <w:rFonts w:ascii="Tahoma" w:eastAsia="MS Mincho" w:hAnsi="Tahoma" w:cs="Tahoma"/>
          <w:kern w:val="3"/>
          <w:sz w:val="20"/>
          <w:szCs w:val="20"/>
        </w:rPr>
      </w:pPr>
      <w:r w:rsidRPr="00106C0B">
        <w:rPr>
          <w:rFonts w:ascii="Tahoma" w:eastAsia="MS Mincho" w:hAnsi="Tahoma" w:cs="Tahoma"/>
          <w:kern w:val="3"/>
          <w:sz w:val="20"/>
          <w:szCs w:val="20"/>
        </w:rPr>
        <w:t>Zamawiający umożliwia przesłanie faktury elektronicznej za pośrednictwem platformy elektronicznego fakturowania (</w:t>
      </w:r>
      <w:proofErr w:type="spellStart"/>
      <w:r w:rsidRPr="00106C0B">
        <w:rPr>
          <w:rFonts w:ascii="Tahoma" w:eastAsia="MS Mincho" w:hAnsi="Tahoma" w:cs="Tahoma"/>
          <w:kern w:val="3"/>
          <w:sz w:val="20"/>
          <w:szCs w:val="20"/>
        </w:rPr>
        <w:t>PEFexpert</w:t>
      </w:r>
      <w:proofErr w:type="spellEnd"/>
      <w:r w:rsidRPr="00106C0B">
        <w:rPr>
          <w:rFonts w:ascii="Tahoma" w:eastAsia="MS Mincho" w:hAnsi="Tahoma" w:cs="Tahoma"/>
          <w:kern w:val="3"/>
          <w:sz w:val="20"/>
          <w:szCs w:val="20"/>
        </w:rPr>
        <w:t>).</w:t>
      </w:r>
    </w:p>
    <w:p w:rsidR="00D56148" w:rsidRPr="00106C0B" w:rsidRDefault="00D56148" w:rsidP="00106C0B">
      <w:pPr>
        <w:pStyle w:val="Akapitzlist"/>
        <w:numPr>
          <w:ilvl w:val="1"/>
          <w:numId w:val="39"/>
        </w:numPr>
        <w:tabs>
          <w:tab w:val="left" w:pos="567"/>
        </w:tabs>
        <w:autoSpaceDN w:val="0"/>
        <w:spacing w:line="240" w:lineRule="auto"/>
        <w:ind w:left="567" w:hanging="567"/>
        <w:jc w:val="both"/>
        <w:textAlignment w:val="baseline"/>
        <w:rPr>
          <w:rFonts w:ascii="Tahoma" w:eastAsia="MS Mincho" w:hAnsi="Tahoma" w:cs="Tahoma"/>
          <w:kern w:val="3"/>
          <w:sz w:val="20"/>
          <w:szCs w:val="20"/>
        </w:rPr>
      </w:pPr>
      <w:r w:rsidRPr="00106C0B">
        <w:rPr>
          <w:rFonts w:ascii="Tahoma" w:eastAsia="MS Mincho" w:hAnsi="Tahoma" w:cs="Tahoma"/>
          <w:kern w:val="3"/>
          <w:sz w:val="20"/>
          <w:szCs w:val="20"/>
        </w:rPr>
        <w:t xml:space="preserve">Jeżeli Zamawiający stwierdzi, ze rachunek wskazany przez Wykonawcę na fakturze nie znajduje się na tzw. „białej liście podatników </w:t>
      </w:r>
      <w:proofErr w:type="spellStart"/>
      <w:r w:rsidRPr="00106C0B">
        <w:rPr>
          <w:rFonts w:ascii="Tahoma" w:eastAsia="MS Mincho" w:hAnsi="Tahoma" w:cs="Tahoma"/>
          <w:kern w:val="3"/>
          <w:sz w:val="20"/>
          <w:szCs w:val="20"/>
        </w:rPr>
        <w:t>Vat</w:t>
      </w:r>
      <w:proofErr w:type="spellEnd"/>
      <w:r w:rsidRPr="00106C0B">
        <w:rPr>
          <w:rFonts w:ascii="Tahoma" w:eastAsia="MS Mincho" w:hAnsi="Tahoma" w:cs="Tahoma"/>
          <w:kern w:val="3"/>
          <w:sz w:val="20"/>
          <w:szCs w:val="20"/>
        </w:rPr>
        <w: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rsidR="00D56148" w:rsidRDefault="00D56148" w:rsidP="00D56148">
      <w:pPr>
        <w:numPr>
          <w:ilvl w:val="0"/>
          <w:numId w:val="13"/>
        </w:numPr>
        <w:suppressAutoHyphens/>
        <w:spacing w:after="0" w:line="240" w:lineRule="auto"/>
        <w:ind w:right="-39"/>
        <w:jc w:val="both"/>
        <w:rPr>
          <w:rFonts w:ascii="Tahoma" w:hAnsi="Tahoma" w:cs="Tahoma"/>
          <w:sz w:val="20"/>
          <w:szCs w:val="20"/>
        </w:rPr>
      </w:pPr>
      <w:r>
        <w:rPr>
          <w:rFonts w:ascii="Tahoma" w:hAnsi="Tahoma" w:cs="Tahoma"/>
          <w:sz w:val="20"/>
          <w:szCs w:val="20"/>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56148" w:rsidRDefault="00D56148" w:rsidP="00D56148">
      <w:pPr>
        <w:numPr>
          <w:ilvl w:val="1"/>
          <w:numId w:val="13"/>
        </w:numPr>
        <w:suppressAutoHyphens/>
        <w:spacing w:after="0" w:line="240" w:lineRule="auto"/>
        <w:ind w:left="360" w:right="-39" w:hanging="360"/>
        <w:jc w:val="both"/>
        <w:rPr>
          <w:rFonts w:ascii="Tahoma" w:hAnsi="Tahoma" w:cs="Tahoma"/>
          <w:sz w:val="20"/>
          <w:szCs w:val="20"/>
        </w:rPr>
      </w:pPr>
      <w:r>
        <w:rPr>
          <w:rFonts w:ascii="Tahoma" w:hAnsi="Tahoma" w:cs="Tahoma"/>
          <w:sz w:val="20"/>
          <w:szCs w:val="20"/>
        </w:rPr>
        <w:t>Bezpośrednia zapłata obejmuje wyłącznie należne wynagrodzenie bez odsetek należnych podwykonawcy lub dalszemu podwykonawcy.</w:t>
      </w:r>
    </w:p>
    <w:p w:rsidR="00D56148" w:rsidRDefault="00D56148" w:rsidP="00D56148">
      <w:pPr>
        <w:numPr>
          <w:ilvl w:val="1"/>
          <w:numId w:val="14"/>
        </w:numPr>
        <w:suppressAutoHyphens/>
        <w:spacing w:after="0" w:line="240" w:lineRule="auto"/>
        <w:ind w:right="-39"/>
        <w:jc w:val="both"/>
        <w:rPr>
          <w:rFonts w:ascii="Tahoma" w:hAnsi="Tahoma" w:cs="Tahoma"/>
          <w:sz w:val="20"/>
          <w:szCs w:val="20"/>
        </w:rPr>
      </w:pPr>
      <w:r>
        <w:rPr>
          <w:rFonts w:ascii="Tahoma" w:hAnsi="Tahoma" w:cs="Tahoma"/>
          <w:sz w:val="20"/>
          <w:szCs w:val="20"/>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rsidR="00D56148" w:rsidRDefault="00D56148" w:rsidP="00D56148">
      <w:pPr>
        <w:numPr>
          <w:ilvl w:val="1"/>
          <w:numId w:val="14"/>
        </w:numPr>
        <w:suppressAutoHyphens/>
        <w:spacing w:after="0" w:line="240" w:lineRule="auto"/>
        <w:ind w:right="-39"/>
        <w:jc w:val="both"/>
        <w:rPr>
          <w:rFonts w:ascii="Tahoma" w:hAnsi="Tahoma" w:cs="Tahoma"/>
          <w:sz w:val="20"/>
          <w:szCs w:val="20"/>
        </w:rPr>
      </w:pPr>
      <w:r>
        <w:rPr>
          <w:rFonts w:ascii="Tahoma" w:hAnsi="Tahoma" w:cs="Tahoma"/>
          <w:sz w:val="20"/>
          <w:szCs w:val="20"/>
        </w:rPr>
        <w:t>W przypadku zgłoszenia uwag przez Wykonawcę, w terminie, o którym mowa w ust 4.2, Zamawiający może:</w:t>
      </w:r>
    </w:p>
    <w:p w:rsidR="00D56148" w:rsidRDefault="00D56148" w:rsidP="00D56148">
      <w:pPr>
        <w:ind w:left="426" w:hanging="426"/>
        <w:jc w:val="both"/>
        <w:rPr>
          <w:rFonts w:ascii="Tahoma" w:hAnsi="Tahoma" w:cs="Tahoma"/>
          <w:sz w:val="20"/>
          <w:szCs w:val="20"/>
        </w:rPr>
      </w:pPr>
      <w:r>
        <w:rPr>
          <w:rFonts w:ascii="Tahoma" w:hAnsi="Tahoma" w:cs="Tahoma"/>
          <w:sz w:val="20"/>
          <w:szCs w:val="20"/>
        </w:rPr>
        <w:t>a)</w:t>
      </w:r>
      <w:r>
        <w:rPr>
          <w:rFonts w:ascii="Tahoma" w:hAnsi="Tahoma" w:cs="Tahoma"/>
          <w:sz w:val="20"/>
          <w:szCs w:val="20"/>
        </w:rPr>
        <w:tab/>
        <w:t>nie dokonać bezpośredniej zapłaty wynagrodzenia podwykonawcy lub dalszemu podwykonawcy, jeżeli Wykonawca wykaże niezasadność takiej zapłaty, albo</w:t>
      </w:r>
    </w:p>
    <w:p w:rsidR="00D56148" w:rsidRDefault="00CB288C" w:rsidP="00D56148">
      <w:pPr>
        <w:ind w:left="426" w:hanging="426"/>
        <w:jc w:val="both"/>
        <w:rPr>
          <w:rFonts w:ascii="Tahoma" w:hAnsi="Tahoma" w:cs="Tahoma"/>
          <w:sz w:val="20"/>
          <w:szCs w:val="20"/>
        </w:rPr>
      </w:pPr>
      <w:r>
        <w:rPr>
          <w:rFonts w:ascii="Tahoma" w:hAnsi="Tahoma" w:cs="Tahoma"/>
          <w:sz w:val="20"/>
          <w:szCs w:val="20"/>
        </w:rPr>
        <w:t>b)</w:t>
      </w:r>
      <w:r>
        <w:rPr>
          <w:rFonts w:ascii="Tahoma" w:hAnsi="Tahoma" w:cs="Tahoma"/>
          <w:sz w:val="20"/>
          <w:szCs w:val="20"/>
        </w:rPr>
        <w:tab/>
        <w:t>złożyć do depozytu są</w:t>
      </w:r>
      <w:r w:rsidR="00D56148">
        <w:rPr>
          <w:rFonts w:ascii="Tahoma" w:hAnsi="Tahoma" w:cs="Tahoma"/>
          <w:sz w:val="20"/>
          <w:szCs w:val="20"/>
        </w:rPr>
        <w:t>dowego kwotę potrzebną na pokrycie wynagrodzenia podwykon</w:t>
      </w:r>
      <w:r>
        <w:rPr>
          <w:rFonts w:ascii="Tahoma" w:hAnsi="Tahoma" w:cs="Tahoma"/>
          <w:sz w:val="20"/>
          <w:szCs w:val="20"/>
        </w:rPr>
        <w:t xml:space="preserve">awcy lub dalszego podwykonawcy </w:t>
      </w:r>
      <w:r w:rsidR="00D56148">
        <w:rPr>
          <w:rFonts w:ascii="Tahoma" w:hAnsi="Tahoma" w:cs="Tahoma"/>
          <w:sz w:val="20"/>
          <w:szCs w:val="20"/>
        </w:rPr>
        <w:t xml:space="preserve">w przypadku istnienia zasadniczej wątpliwości zamawiającego co do wysokości należnej zapłaty </w:t>
      </w:r>
    </w:p>
    <w:p w:rsidR="00D56148" w:rsidRDefault="00D56148" w:rsidP="00D56148">
      <w:pPr>
        <w:ind w:left="426" w:hanging="426"/>
        <w:jc w:val="both"/>
        <w:rPr>
          <w:rFonts w:ascii="Tahoma" w:hAnsi="Tahoma" w:cs="Tahoma"/>
          <w:sz w:val="20"/>
          <w:szCs w:val="20"/>
        </w:rPr>
      </w:pPr>
      <w:r>
        <w:rPr>
          <w:rFonts w:ascii="Tahoma" w:hAnsi="Tahoma" w:cs="Tahoma"/>
          <w:sz w:val="20"/>
          <w:szCs w:val="20"/>
        </w:rPr>
        <w:lastRenderedPageBreak/>
        <w:t>c)</w:t>
      </w:r>
      <w:r>
        <w:rPr>
          <w:rFonts w:ascii="Tahoma" w:hAnsi="Tahoma" w:cs="Tahoma"/>
          <w:sz w:val="20"/>
          <w:szCs w:val="20"/>
        </w:rPr>
        <w:tab/>
        <w:t>dokonać bezpośredniej zapłaty podwykonawcy lub dalszemu podwykonawcy, jeżeli  podwykonawca lub dalszy podwykonawca wykaże zasadność takiej zapłaty.</w:t>
      </w:r>
    </w:p>
    <w:p w:rsidR="00D56148" w:rsidRDefault="00D56148" w:rsidP="00D56148">
      <w:pPr>
        <w:numPr>
          <w:ilvl w:val="0"/>
          <w:numId w:val="4"/>
        </w:numPr>
        <w:suppressAutoHyphens/>
        <w:spacing w:after="0" w:line="240" w:lineRule="auto"/>
        <w:ind w:left="426" w:right="-39" w:hanging="426"/>
        <w:jc w:val="both"/>
        <w:rPr>
          <w:rFonts w:ascii="Tahoma" w:hAnsi="Tahoma" w:cs="Tahoma"/>
          <w:sz w:val="20"/>
          <w:szCs w:val="20"/>
        </w:rPr>
      </w:pPr>
      <w:r>
        <w:rPr>
          <w:rFonts w:ascii="Tahoma" w:hAnsi="Tahoma" w:cs="Tahoma"/>
          <w:sz w:val="20"/>
          <w:szCs w:val="20"/>
        </w:rPr>
        <w:t>W przypadku dokonania bezpośredniej zapłaty podwykonawcy lub dalszemu podwykonawcy, Zamawiający potrąca kwotę wypłaconego wynagrodzenia z wynagrodzenia należnego Wykonawcy.</w:t>
      </w:r>
    </w:p>
    <w:p w:rsidR="00D56148" w:rsidRDefault="00D56148" w:rsidP="00D56148">
      <w:pPr>
        <w:jc w:val="center"/>
        <w:rPr>
          <w:rFonts w:ascii="Tahoma" w:hAnsi="Tahoma" w:cs="Tahoma"/>
          <w:sz w:val="20"/>
          <w:szCs w:val="20"/>
        </w:rPr>
      </w:pPr>
      <w:r>
        <w:rPr>
          <w:rFonts w:ascii="Tahoma" w:hAnsi="Tahoma" w:cs="Tahoma"/>
          <w:sz w:val="20"/>
          <w:szCs w:val="20"/>
        </w:rPr>
        <w:t>§ 8</w:t>
      </w:r>
    </w:p>
    <w:p w:rsidR="00D56148" w:rsidRDefault="00D56148" w:rsidP="00D56148">
      <w:pPr>
        <w:pStyle w:val="Tekstpodstawowy"/>
        <w:numPr>
          <w:ilvl w:val="0"/>
          <w:numId w:val="5"/>
        </w:numPr>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Wykonawca zapewni projekt organizacji ruchu drogowego na czas wykonywania robót.</w:t>
      </w:r>
    </w:p>
    <w:p w:rsidR="00D56148" w:rsidRDefault="00D56148" w:rsidP="00D56148">
      <w:pPr>
        <w:pStyle w:val="Tekstpodstawowy"/>
        <w:numPr>
          <w:ilvl w:val="0"/>
          <w:numId w:val="5"/>
        </w:numPr>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 xml:space="preserve">Rozpoczęcie robót nie może się odbyć przed przedłożeniem Zamawiającemu, zatwierdzonego przez Starostę projektu czasowej organizacji ruchu. </w:t>
      </w:r>
    </w:p>
    <w:p w:rsidR="00D56148" w:rsidRDefault="00D56148" w:rsidP="00D56148">
      <w:pPr>
        <w:pStyle w:val="Tekstpodstawowy"/>
        <w:numPr>
          <w:ilvl w:val="0"/>
          <w:numId w:val="5"/>
        </w:numPr>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Koszty sporządzenia i zatwierdzenia projektu czasowej organizacji ruchu oraz koszty oznakowania robót zgodnie z zatwierdzonym projektem czasowej organizacji ruchu, obciążają Wykonawcę.</w:t>
      </w:r>
    </w:p>
    <w:p w:rsidR="00D56148" w:rsidRDefault="00D56148" w:rsidP="00D56148">
      <w:pPr>
        <w:pStyle w:val="Tekstpodstawowy"/>
        <w:jc w:val="center"/>
        <w:rPr>
          <w:rFonts w:ascii="Tahoma" w:hAnsi="Tahoma" w:cs="Tahoma"/>
        </w:rPr>
      </w:pPr>
      <w:r>
        <w:rPr>
          <w:rFonts w:ascii="Tahoma" w:hAnsi="Tahoma" w:cs="Tahoma"/>
        </w:rPr>
        <w:t>§ 9</w:t>
      </w:r>
    </w:p>
    <w:p w:rsidR="00D56148" w:rsidRDefault="00D56148" w:rsidP="00D56148">
      <w:pPr>
        <w:pStyle w:val="Tekstpodstawowy"/>
        <w:numPr>
          <w:ilvl w:val="2"/>
          <w:numId w:val="5"/>
        </w:numPr>
        <w:tabs>
          <w:tab w:val="num" w:pos="720"/>
        </w:tabs>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Zamawiający przekaże Wykonawcy teren budowy niezwłocznie po podpisaniu umowy. Wykonawca przystąpi do niezwłocznego wykonania umowy, z uwzględnieniem § 8.2 i § 3.1.</w:t>
      </w:r>
    </w:p>
    <w:p w:rsidR="00D56148" w:rsidRDefault="00D56148" w:rsidP="00D56148">
      <w:pPr>
        <w:pStyle w:val="Tekstpodstawowy"/>
        <w:tabs>
          <w:tab w:val="num" w:pos="426"/>
        </w:tabs>
        <w:ind w:left="426" w:hanging="426"/>
        <w:jc w:val="both"/>
        <w:textAlignment w:val="baseline"/>
        <w:rPr>
          <w:rFonts w:ascii="Tahoma" w:hAnsi="Tahoma" w:cs="Tahoma"/>
        </w:rPr>
      </w:pPr>
      <w:r>
        <w:rPr>
          <w:rFonts w:ascii="Tahoma" w:hAnsi="Tahoma" w:cs="Tahoma"/>
        </w:rPr>
        <w:t>2.</w:t>
      </w:r>
      <w:r>
        <w:rPr>
          <w:rFonts w:ascii="Tahoma" w:hAnsi="Tahoma" w:cs="Tahoma"/>
        </w:rPr>
        <w:tab/>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rsidR="00D56148" w:rsidRDefault="00D56148" w:rsidP="00D56148">
      <w:pPr>
        <w:pStyle w:val="Tekstpodstawowy"/>
        <w:ind w:left="426" w:hanging="426"/>
        <w:textAlignment w:val="baseline"/>
        <w:rPr>
          <w:rFonts w:ascii="Tahoma" w:hAnsi="Tahoma" w:cs="Tahoma"/>
        </w:rPr>
      </w:pPr>
      <w:r>
        <w:rPr>
          <w:rFonts w:ascii="Tahoma" w:hAnsi="Tahoma" w:cs="Tahoma"/>
        </w:rPr>
        <w:t>3.</w:t>
      </w:r>
      <w:r>
        <w:rPr>
          <w:rFonts w:ascii="Tahoma" w:hAnsi="Tahoma" w:cs="Tahoma"/>
        </w:rPr>
        <w:tab/>
        <w:t>Wykonawca zobowiązany jest prowadzić następującą dokumentację:</w:t>
      </w:r>
    </w:p>
    <w:p w:rsidR="00D56148" w:rsidRDefault="00D56148" w:rsidP="00D56148">
      <w:pPr>
        <w:pStyle w:val="Tekstpodstawowy"/>
        <w:tabs>
          <w:tab w:val="left" w:pos="1134"/>
        </w:tabs>
        <w:overflowPunct w:val="0"/>
        <w:spacing w:after="0"/>
        <w:ind w:left="426" w:hanging="426"/>
        <w:jc w:val="both"/>
        <w:textAlignment w:val="baseline"/>
        <w:rPr>
          <w:rFonts w:ascii="Tahoma" w:hAnsi="Tahoma" w:cs="Tahoma"/>
        </w:rPr>
      </w:pPr>
      <w:r>
        <w:rPr>
          <w:rFonts w:ascii="Tahoma" w:hAnsi="Tahoma" w:cs="Tahoma"/>
        </w:rPr>
        <w:t>a)</w:t>
      </w:r>
      <w:r>
        <w:rPr>
          <w:rFonts w:ascii="Tahoma" w:hAnsi="Tahoma" w:cs="Tahoma"/>
        </w:rPr>
        <w:tab/>
        <w:t>dziennik budowy,</w:t>
      </w:r>
    </w:p>
    <w:p w:rsidR="00D56148" w:rsidRDefault="00D56148" w:rsidP="00D56148">
      <w:pPr>
        <w:pStyle w:val="Tekstpodstawowy"/>
        <w:numPr>
          <w:ilvl w:val="1"/>
          <w:numId w:val="5"/>
        </w:numPr>
        <w:tabs>
          <w:tab w:val="num" w:pos="720"/>
        </w:tabs>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rejestr ewentualnych protokołów konieczności.</w:t>
      </w:r>
    </w:p>
    <w:p w:rsidR="00D56148" w:rsidRDefault="00D56148" w:rsidP="00D56148">
      <w:pPr>
        <w:jc w:val="center"/>
        <w:rPr>
          <w:rFonts w:ascii="Tahoma" w:hAnsi="Tahoma" w:cs="Tahoma"/>
          <w:sz w:val="20"/>
          <w:szCs w:val="20"/>
        </w:rPr>
      </w:pPr>
      <w:r>
        <w:rPr>
          <w:rFonts w:ascii="Tahoma" w:hAnsi="Tahoma" w:cs="Tahoma"/>
          <w:sz w:val="20"/>
          <w:szCs w:val="20"/>
        </w:rPr>
        <w:t>§ 10</w:t>
      </w:r>
    </w:p>
    <w:p w:rsidR="00D56148" w:rsidRPr="003C3566" w:rsidRDefault="00D56148" w:rsidP="00D56148">
      <w:pPr>
        <w:numPr>
          <w:ilvl w:val="0"/>
          <w:numId w:val="6"/>
        </w:numPr>
        <w:overflowPunct w:val="0"/>
        <w:autoSpaceDE w:val="0"/>
        <w:autoSpaceDN w:val="0"/>
        <w:adjustRightInd w:val="0"/>
        <w:spacing w:after="0" w:line="240" w:lineRule="auto"/>
        <w:jc w:val="both"/>
        <w:textAlignment w:val="baseline"/>
        <w:rPr>
          <w:rFonts w:ascii="Tahoma" w:hAnsi="Tahoma" w:cs="Tahoma"/>
          <w:sz w:val="20"/>
          <w:szCs w:val="20"/>
        </w:rPr>
      </w:pPr>
      <w:r w:rsidRPr="003C3566">
        <w:rPr>
          <w:rFonts w:ascii="Tahoma" w:hAnsi="Tahoma" w:cs="Tahoma"/>
          <w:sz w:val="20"/>
          <w:szCs w:val="20"/>
        </w:rPr>
        <w:t xml:space="preserve">Strony ustalają, że obowiązywać będą następujące odbiory robót: </w:t>
      </w:r>
    </w:p>
    <w:p w:rsidR="00CB288C" w:rsidRPr="003C3566" w:rsidRDefault="00D56148" w:rsidP="00CB288C">
      <w:pPr>
        <w:pStyle w:val="Akapitzlist"/>
        <w:numPr>
          <w:ilvl w:val="1"/>
          <w:numId w:val="6"/>
        </w:numPr>
        <w:tabs>
          <w:tab w:val="clear" w:pos="1080"/>
          <w:tab w:val="num" w:pos="567"/>
        </w:tabs>
        <w:overflowPunct w:val="0"/>
        <w:ind w:left="567" w:hanging="567"/>
        <w:jc w:val="both"/>
        <w:textAlignment w:val="baseline"/>
        <w:rPr>
          <w:rFonts w:ascii="Tahoma" w:hAnsi="Tahoma" w:cs="Tahoma"/>
          <w:sz w:val="20"/>
          <w:szCs w:val="20"/>
        </w:rPr>
      </w:pPr>
      <w:r w:rsidRPr="003C3566">
        <w:rPr>
          <w:rFonts w:ascii="Tahoma" w:hAnsi="Tahoma" w:cs="Tahoma"/>
          <w:sz w:val="20"/>
          <w:szCs w:val="20"/>
        </w:rPr>
        <w:t>odb</w:t>
      </w:r>
      <w:r w:rsidR="00C21B29" w:rsidRPr="003C3566">
        <w:rPr>
          <w:rFonts w:ascii="Tahoma" w:hAnsi="Tahoma" w:cs="Tahoma"/>
          <w:sz w:val="20"/>
          <w:szCs w:val="20"/>
        </w:rPr>
        <w:t xml:space="preserve">iór robót ulegających zakryciu </w:t>
      </w:r>
      <w:r w:rsidRPr="003C3566">
        <w:rPr>
          <w:rFonts w:ascii="Tahoma" w:hAnsi="Tahoma" w:cs="Tahoma"/>
          <w:sz w:val="20"/>
          <w:szCs w:val="20"/>
        </w:rPr>
        <w:t>bądź zanikających</w:t>
      </w:r>
      <w:r w:rsidR="00CB288C" w:rsidRPr="003C3566">
        <w:rPr>
          <w:rFonts w:ascii="Tahoma" w:hAnsi="Tahoma" w:cs="Tahoma"/>
          <w:sz w:val="20"/>
          <w:szCs w:val="20"/>
        </w:rPr>
        <w:t>;</w:t>
      </w:r>
    </w:p>
    <w:p w:rsidR="00D56148" w:rsidRPr="003C3566" w:rsidRDefault="00CB288C" w:rsidP="00CB288C">
      <w:pPr>
        <w:pStyle w:val="Akapitzlist"/>
        <w:numPr>
          <w:ilvl w:val="1"/>
          <w:numId w:val="6"/>
        </w:numPr>
        <w:tabs>
          <w:tab w:val="clear" w:pos="1080"/>
          <w:tab w:val="num" w:pos="567"/>
        </w:tabs>
        <w:overflowPunct w:val="0"/>
        <w:ind w:left="567" w:hanging="567"/>
        <w:jc w:val="both"/>
        <w:textAlignment w:val="baseline"/>
        <w:rPr>
          <w:rFonts w:ascii="Tahoma" w:hAnsi="Tahoma" w:cs="Tahoma"/>
          <w:sz w:val="20"/>
          <w:szCs w:val="20"/>
        </w:rPr>
      </w:pPr>
      <w:r w:rsidRPr="003C3566">
        <w:rPr>
          <w:rFonts w:ascii="Tahoma" w:hAnsi="Tahoma" w:cs="Tahoma"/>
          <w:sz w:val="20"/>
          <w:szCs w:val="20"/>
        </w:rPr>
        <w:t xml:space="preserve">odbiór częściowy po wykonaniu </w:t>
      </w:r>
      <w:r w:rsidR="00D56489" w:rsidRPr="003C3566">
        <w:rPr>
          <w:rFonts w:ascii="Tahoma" w:hAnsi="Tahoma" w:cs="Tahoma"/>
          <w:sz w:val="20"/>
          <w:szCs w:val="20"/>
        </w:rPr>
        <w:t xml:space="preserve">części </w:t>
      </w:r>
      <w:r w:rsidR="00C21B29" w:rsidRPr="003C3566">
        <w:rPr>
          <w:rFonts w:ascii="Tahoma" w:hAnsi="Tahoma" w:cs="Tahoma"/>
          <w:sz w:val="20"/>
          <w:szCs w:val="20"/>
        </w:rPr>
        <w:t>robót budowlanych, objętych przedmiotem zamówienia, o wartości nie mniejszej niż 40% wartości umowy.</w:t>
      </w:r>
    </w:p>
    <w:p w:rsidR="00D56148" w:rsidRPr="003C3566" w:rsidRDefault="00CB288C" w:rsidP="00D56148">
      <w:pPr>
        <w:overflowPunct w:val="0"/>
        <w:ind w:left="426" w:hanging="426"/>
        <w:jc w:val="both"/>
        <w:textAlignment w:val="baseline"/>
        <w:rPr>
          <w:rFonts w:ascii="Tahoma" w:hAnsi="Tahoma" w:cs="Tahoma"/>
          <w:sz w:val="20"/>
          <w:szCs w:val="20"/>
        </w:rPr>
      </w:pPr>
      <w:r w:rsidRPr="003C3566">
        <w:rPr>
          <w:rFonts w:ascii="Tahoma" w:hAnsi="Tahoma" w:cs="Tahoma"/>
          <w:sz w:val="20"/>
          <w:szCs w:val="20"/>
        </w:rPr>
        <w:t>c</w:t>
      </w:r>
      <w:r w:rsidR="00D56148" w:rsidRPr="003C3566">
        <w:rPr>
          <w:rFonts w:ascii="Tahoma" w:hAnsi="Tahoma" w:cs="Tahoma"/>
          <w:sz w:val="20"/>
          <w:szCs w:val="20"/>
        </w:rPr>
        <w:t>)</w:t>
      </w:r>
      <w:r w:rsidR="00D56148" w:rsidRPr="003C3566">
        <w:rPr>
          <w:rFonts w:ascii="Tahoma" w:hAnsi="Tahoma" w:cs="Tahoma"/>
          <w:sz w:val="20"/>
          <w:szCs w:val="20"/>
        </w:rPr>
        <w:tab/>
        <w:t>odbiór końcowy po wykonaniu całego przedmiotu umowy,</w:t>
      </w:r>
    </w:p>
    <w:p w:rsidR="00D56148" w:rsidRPr="003C3566" w:rsidRDefault="00D56148" w:rsidP="00D56148">
      <w:pPr>
        <w:overflowPunct w:val="0"/>
        <w:ind w:left="426" w:hanging="426"/>
        <w:jc w:val="both"/>
        <w:textAlignment w:val="baseline"/>
        <w:rPr>
          <w:rFonts w:ascii="Tahoma" w:hAnsi="Tahoma" w:cs="Tahoma"/>
          <w:sz w:val="20"/>
          <w:szCs w:val="20"/>
        </w:rPr>
      </w:pPr>
      <w:r w:rsidRPr="003C3566">
        <w:rPr>
          <w:rFonts w:ascii="Tahoma" w:hAnsi="Tahoma" w:cs="Tahoma"/>
          <w:sz w:val="20"/>
          <w:szCs w:val="20"/>
        </w:rPr>
        <w:t>2.</w:t>
      </w:r>
      <w:r w:rsidRPr="003C3566">
        <w:rPr>
          <w:rFonts w:ascii="Tahoma" w:hAnsi="Tahoma" w:cs="Tahoma"/>
          <w:sz w:val="20"/>
          <w:szCs w:val="20"/>
        </w:rPr>
        <w:tab/>
        <w:t>Odbiór robót ulegających zakryciu bądź zanikających dokonywany będzie przez osobę wyznaczoną do pełnienia nadzoru, na podstawie pisemnego zgłoszenia w dzienniku budowy.</w:t>
      </w:r>
    </w:p>
    <w:p w:rsidR="00C21B29" w:rsidRPr="003C3566" w:rsidRDefault="00C21B29" w:rsidP="00D56148">
      <w:pPr>
        <w:overflowPunct w:val="0"/>
        <w:ind w:left="426" w:hanging="426"/>
        <w:jc w:val="both"/>
        <w:textAlignment w:val="baseline"/>
        <w:rPr>
          <w:rFonts w:ascii="Tahoma" w:hAnsi="Tahoma" w:cs="Tahoma"/>
          <w:sz w:val="20"/>
          <w:szCs w:val="20"/>
        </w:rPr>
      </w:pPr>
      <w:r w:rsidRPr="003C3566">
        <w:rPr>
          <w:rFonts w:ascii="Tahoma" w:hAnsi="Tahoma" w:cs="Tahoma"/>
          <w:sz w:val="20"/>
          <w:szCs w:val="20"/>
        </w:rPr>
        <w:t>2</w:t>
      </w:r>
      <w:r w:rsidR="00495427" w:rsidRPr="003C3566">
        <w:rPr>
          <w:rFonts w:ascii="Tahoma" w:hAnsi="Tahoma" w:cs="Tahoma"/>
          <w:sz w:val="20"/>
          <w:szCs w:val="20"/>
        </w:rPr>
        <w:t>a</w:t>
      </w:r>
      <w:r w:rsidRPr="003C3566">
        <w:rPr>
          <w:rFonts w:ascii="Tahoma" w:hAnsi="Tahoma" w:cs="Tahoma"/>
          <w:sz w:val="20"/>
          <w:szCs w:val="20"/>
        </w:rPr>
        <w:t>.</w:t>
      </w:r>
      <w:r w:rsidRPr="003C3566">
        <w:rPr>
          <w:rFonts w:ascii="Tahoma" w:hAnsi="Tahoma" w:cs="Tahoma"/>
          <w:sz w:val="20"/>
          <w:szCs w:val="20"/>
        </w:rPr>
        <w:tab/>
        <w:t xml:space="preserve">Odbiór częściowy Zamawiający przeprowadza w ciągu </w:t>
      </w:r>
      <w:r w:rsidR="000832BE" w:rsidRPr="003C3566">
        <w:rPr>
          <w:rFonts w:ascii="Tahoma" w:hAnsi="Tahoma" w:cs="Tahoma"/>
          <w:sz w:val="20"/>
          <w:szCs w:val="20"/>
        </w:rPr>
        <w:t>7</w:t>
      </w:r>
      <w:r w:rsidRPr="003C3566">
        <w:rPr>
          <w:rFonts w:ascii="Tahoma" w:hAnsi="Tahoma" w:cs="Tahoma"/>
          <w:sz w:val="20"/>
          <w:szCs w:val="20"/>
        </w:rPr>
        <w:t xml:space="preserve"> dni od daty otrzymania pisemnego zawiadomienia od Wykonawcy, o zakończeniu części robót</w:t>
      </w:r>
      <w:r w:rsidR="00495427" w:rsidRPr="003C3566">
        <w:rPr>
          <w:rFonts w:ascii="Tahoma" w:hAnsi="Tahoma" w:cs="Tahoma"/>
          <w:sz w:val="20"/>
          <w:szCs w:val="20"/>
        </w:rPr>
        <w:t>, po potwierdzeniu przez osobę wyznaczoną do pełnienia nadzoru, gotowości do odbioru częściowego robót, wpisem w dzienniku budowy oraz po otrzymaniu przez osobę wyznaczoną do pełnienia nadzoru tabeli elementów rozliczeniowych, dotyczącej wykonanej części robót.</w:t>
      </w:r>
    </w:p>
    <w:p w:rsidR="00D56148" w:rsidRPr="003C3566" w:rsidRDefault="00D56148" w:rsidP="00D56148">
      <w:pPr>
        <w:overflowPunct w:val="0"/>
        <w:ind w:left="426" w:hanging="426"/>
        <w:jc w:val="both"/>
        <w:textAlignment w:val="baseline"/>
        <w:rPr>
          <w:rFonts w:ascii="Tahoma" w:hAnsi="Tahoma" w:cs="Tahoma"/>
          <w:sz w:val="20"/>
          <w:szCs w:val="20"/>
        </w:rPr>
      </w:pPr>
      <w:r w:rsidRPr="003C3566">
        <w:rPr>
          <w:rFonts w:ascii="Tahoma" w:hAnsi="Tahoma" w:cs="Tahoma"/>
          <w:sz w:val="20"/>
          <w:szCs w:val="20"/>
        </w:rPr>
        <w:t>3.</w:t>
      </w:r>
      <w:r w:rsidRPr="003C3566">
        <w:rPr>
          <w:rFonts w:ascii="Tahoma" w:hAnsi="Tahoma" w:cs="Tahoma"/>
          <w:sz w:val="20"/>
          <w:szCs w:val="20"/>
        </w:rPr>
        <w:tab/>
        <w:t xml:space="preserve">Odbiór końcowy Zamawiający przeprowadza w ciągu </w:t>
      </w:r>
      <w:r w:rsidR="00D56489" w:rsidRPr="003C3566">
        <w:rPr>
          <w:rFonts w:ascii="Tahoma" w:hAnsi="Tahoma" w:cs="Tahoma"/>
          <w:sz w:val="20"/>
          <w:szCs w:val="20"/>
        </w:rPr>
        <w:t>7</w:t>
      </w:r>
      <w:r w:rsidRPr="003C3566">
        <w:rPr>
          <w:rFonts w:ascii="Tahoma" w:hAnsi="Tahoma" w:cs="Tahoma"/>
          <w:sz w:val="20"/>
          <w:szCs w:val="20"/>
        </w:rPr>
        <w:t xml:space="preserve"> dni od daty otrzymania pisemnego zawiadomienia od Wykonawcy, o zakończeniu całości robót, po potwierdzeniu przez osobę wyznaczoną do pełnienia nadzoru, gotowości do odbioru wpisem w dzienniku budowy oraz po otrzymaniu przez osobę wyznaczoną do pełnienia nadzoru dokumentów, o których mowa w ust 4. </w:t>
      </w:r>
    </w:p>
    <w:p w:rsidR="00D56148" w:rsidRPr="003C3566" w:rsidRDefault="00D56148" w:rsidP="00D56148">
      <w:pPr>
        <w:overflowPunct w:val="0"/>
        <w:ind w:left="426" w:hanging="426"/>
        <w:jc w:val="both"/>
        <w:textAlignment w:val="baseline"/>
        <w:rPr>
          <w:rFonts w:ascii="Tahoma" w:hAnsi="Tahoma" w:cs="Tahoma"/>
          <w:sz w:val="20"/>
          <w:szCs w:val="20"/>
        </w:rPr>
      </w:pPr>
      <w:r w:rsidRPr="003C3566">
        <w:rPr>
          <w:rFonts w:ascii="Tahoma" w:hAnsi="Tahoma" w:cs="Tahoma"/>
          <w:sz w:val="20"/>
          <w:szCs w:val="20"/>
        </w:rPr>
        <w:t>4.</w:t>
      </w:r>
      <w:r w:rsidRPr="003C3566">
        <w:rPr>
          <w:rFonts w:ascii="Tahoma" w:hAnsi="Tahoma" w:cs="Tahoma"/>
          <w:sz w:val="20"/>
          <w:szCs w:val="20"/>
        </w:rPr>
        <w:tab/>
        <w:t>Wykonawca przed pisemnym zgłoszeniem Zamawiającemu o zakończeniu robót zobowiązany jest przekazać osobie, o której mowa w § 6 ust 1, operat powykonawczy zawierający:</w:t>
      </w:r>
    </w:p>
    <w:p w:rsidR="003C3566" w:rsidRPr="003C3566" w:rsidRDefault="00FA15F4" w:rsidP="00FA15F4">
      <w:pPr>
        <w:pStyle w:val="Default"/>
        <w:ind w:left="426" w:hanging="426"/>
        <w:jc w:val="both"/>
        <w:rPr>
          <w:rFonts w:ascii="Tahoma" w:hAnsi="Tahoma" w:cs="Tahoma"/>
          <w:color w:val="auto"/>
          <w:sz w:val="20"/>
          <w:szCs w:val="20"/>
        </w:rPr>
      </w:pPr>
      <w:r w:rsidRPr="003C3566">
        <w:rPr>
          <w:rFonts w:ascii="Tahoma" w:hAnsi="Tahoma" w:cs="Tahoma"/>
          <w:color w:val="auto"/>
          <w:sz w:val="20"/>
          <w:szCs w:val="20"/>
        </w:rPr>
        <w:t>a)</w:t>
      </w:r>
      <w:r w:rsidRPr="003C3566">
        <w:rPr>
          <w:rFonts w:ascii="Tahoma" w:hAnsi="Tahoma" w:cs="Tahoma"/>
          <w:color w:val="auto"/>
          <w:sz w:val="20"/>
          <w:szCs w:val="20"/>
        </w:rPr>
        <w:tab/>
      </w:r>
      <w:r w:rsidR="003C3566" w:rsidRPr="003C3566">
        <w:rPr>
          <w:rFonts w:asciiTheme="minorHAnsi" w:hAnsiTheme="minorHAnsi"/>
          <w:sz w:val="22"/>
          <w:szCs w:val="22"/>
        </w:rPr>
        <w:t>Mapę z inwentaryzacji powykonawczej remontu mostu wraz z oświadczeniem wykonawcy prac o złożeniu operatu technicznego z ww. pomiaru do państwowego zasobu geodezyjnego</w:t>
      </w:r>
    </w:p>
    <w:p w:rsidR="00FA15F4" w:rsidRPr="003C3566" w:rsidRDefault="00FA15F4" w:rsidP="00FA15F4">
      <w:pPr>
        <w:pStyle w:val="Default"/>
        <w:ind w:left="426" w:hanging="426"/>
        <w:jc w:val="both"/>
        <w:rPr>
          <w:rFonts w:ascii="Tahoma" w:hAnsi="Tahoma" w:cs="Tahoma"/>
          <w:color w:val="auto"/>
          <w:sz w:val="20"/>
          <w:szCs w:val="20"/>
        </w:rPr>
      </w:pPr>
      <w:r w:rsidRPr="003C3566">
        <w:rPr>
          <w:rFonts w:ascii="Tahoma" w:hAnsi="Tahoma" w:cs="Tahoma"/>
          <w:sz w:val="20"/>
          <w:szCs w:val="20"/>
        </w:rPr>
        <w:t>b)</w:t>
      </w:r>
      <w:r w:rsidRPr="003C3566">
        <w:rPr>
          <w:rFonts w:ascii="Tahoma" w:hAnsi="Tahoma" w:cs="Tahoma"/>
          <w:sz w:val="20"/>
          <w:szCs w:val="20"/>
        </w:rPr>
        <w:tab/>
        <w:t>Kosztorys powykonawczy zatwierdzony przez osobę nadzorującą;</w:t>
      </w:r>
    </w:p>
    <w:p w:rsidR="00FA15F4" w:rsidRPr="003C3566" w:rsidRDefault="00FA15F4" w:rsidP="00FA15F4">
      <w:pPr>
        <w:pStyle w:val="Default"/>
        <w:ind w:left="426" w:hanging="426"/>
        <w:jc w:val="both"/>
        <w:rPr>
          <w:rFonts w:ascii="Tahoma" w:hAnsi="Tahoma" w:cs="Tahoma"/>
          <w:color w:val="auto"/>
          <w:sz w:val="20"/>
          <w:szCs w:val="20"/>
        </w:rPr>
      </w:pPr>
      <w:r w:rsidRPr="003C3566">
        <w:rPr>
          <w:rFonts w:ascii="Tahoma" w:hAnsi="Tahoma" w:cs="Tahoma"/>
          <w:sz w:val="20"/>
          <w:szCs w:val="20"/>
        </w:rPr>
        <w:t>c)</w:t>
      </w:r>
      <w:r w:rsidRPr="003C3566">
        <w:rPr>
          <w:rFonts w:ascii="Tahoma" w:hAnsi="Tahoma" w:cs="Tahoma"/>
          <w:sz w:val="20"/>
          <w:szCs w:val="20"/>
        </w:rPr>
        <w:tab/>
        <w:t>Oświadczenie kierownika budowy;</w:t>
      </w:r>
    </w:p>
    <w:p w:rsidR="00FA15F4" w:rsidRPr="003C3566" w:rsidRDefault="00FA15F4" w:rsidP="00FA15F4">
      <w:pPr>
        <w:pStyle w:val="Default"/>
        <w:ind w:left="426" w:hanging="426"/>
        <w:jc w:val="both"/>
        <w:rPr>
          <w:rFonts w:ascii="Tahoma" w:hAnsi="Tahoma" w:cs="Tahoma"/>
          <w:color w:val="auto"/>
          <w:sz w:val="20"/>
          <w:szCs w:val="20"/>
        </w:rPr>
      </w:pPr>
      <w:r w:rsidRPr="003C3566">
        <w:rPr>
          <w:rFonts w:ascii="Tahoma" w:hAnsi="Tahoma" w:cs="Tahoma"/>
          <w:sz w:val="20"/>
          <w:szCs w:val="20"/>
        </w:rPr>
        <w:t>d)</w:t>
      </w:r>
      <w:r w:rsidRPr="003C3566">
        <w:rPr>
          <w:rFonts w:ascii="Tahoma" w:hAnsi="Tahoma" w:cs="Tahoma"/>
          <w:sz w:val="20"/>
          <w:szCs w:val="20"/>
        </w:rPr>
        <w:tab/>
        <w:t>Dziennik budowy;</w:t>
      </w:r>
    </w:p>
    <w:p w:rsidR="00FA15F4" w:rsidRPr="003C3566" w:rsidRDefault="00FA15F4" w:rsidP="00FA15F4">
      <w:pPr>
        <w:pStyle w:val="Default"/>
        <w:ind w:left="426" w:hanging="426"/>
        <w:jc w:val="both"/>
        <w:rPr>
          <w:rFonts w:ascii="Tahoma" w:hAnsi="Tahoma" w:cs="Tahoma"/>
          <w:color w:val="auto"/>
          <w:sz w:val="20"/>
          <w:szCs w:val="20"/>
        </w:rPr>
      </w:pPr>
      <w:r w:rsidRPr="003C3566">
        <w:rPr>
          <w:rFonts w:ascii="Tahoma" w:hAnsi="Tahoma" w:cs="Tahoma"/>
          <w:sz w:val="20"/>
          <w:szCs w:val="20"/>
        </w:rPr>
        <w:t>e)</w:t>
      </w:r>
      <w:r w:rsidRPr="003C3566">
        <w:rPr>
          <w:rFonts w:ascii="Tahoma" w:hAnsi="Tahoma" w:cs="Tahoma"/>
          <w:sz w:val="20"/>
          <w:szCs w:val="20"/>
        </w:rPr>
        <w:tab/>
        <w:t>Atesty, certyfikaty;</w:t>
      </w:r>
    </w:p>
    <w:p w:rsidR="00FA15F4" w:rsidRPr="003C3566" w:rsidRDefault="00FA15F4" w:rsidP="00D56489">
      <w:pPr>
        <w:pStyle w:val="Default"/>
        <w:ind w:left="426" w:hanging="426"/>
        <w:jc w:val="both"/>
        <w:rPr>
          <w:rFonts w:ascii="Tahoma" w:hAnsi="Tahoma" w:cs="Tahoma"/>
          <w:sz w:val="20"/>
          <w:szCs w:val="20"/>
        </w:rPr>
      </w:pPr>
      <w:r w:rsidRPr="003C3566">
        <w:rPr>
          <w:rFonts w:ascii="Tahoma" w:hAnsi="Tahoma" w:cs="Tahoma"/>
          <w:sz w:val="20"/>
          <w:szCs w:val="20"/>
        </w:rPr>
        <w:t>f)</w:t>
      </w:r>
      <w:r w:rsidRPr="003C3566">
        <w:rPr>
          <w:rFonts w:ascii="Tahoma" w:hAnsi="Tahoma" w:cs="Tahoma"/>
          <w:sz w:val="20"/>
          <w:szCs w:val="20"/>
        </w:rPr>
        <w:tab/>
        <w:t>Sprawozdanie z wykonanych badań.</w:t>
      </w:r>
    </w:p>
    <w:p w:rsidR="00FA15F4" w:rsidRPr="003C3566" w:rsidRDefault="00D56148" w:rsidP="00FA15F4">
      <w:pPr>
        <w:pStyle w:val="Tekstpodstawowywcity"/>
        <w:numPr>
          <w:ilvl w:val="0"/>
          <w:numId w:val="14"/>
        </w:numPr>
        <w:jc w:val="both"/>
        <w:rPr>
          <w:rFonts w:ascii="Tahoma" w:hAnsi="Tahoma" w:cs="Tahoma"/>
        </w:rPr>
      </w:pPr>
      <w:r w:rsidRPr="003C3566">
        <w:rPr>
          <w:rFonts w:ascii="Tahoma" w:hAnsi="Tahoma" w:cs="Tahoma"/>
        </w:rPr>
        <w:t xml:space="preserve">Po weryfikacji dokumentów, o których mowa w ust 4, nastąpi odbiór wykonanych robót budowlanych w terenie, z zachowaniem terminu określonego w ust 3. Brak jakiegokolwiek dokumentu wymienionego w ust. 4 skutkować będzie odrzuceniem zgłoszenia. Zamawiający sporządza protokół odbioru końcowego, który określa rodzaj, sposób i termin usunięcia ewentualnych wad jakościowych. </w:t>
      </w:r>
    </w:p>
    <w:p w:rsidR="00D56148" w:rsidRPr="003C3566" w:rsidRDefault="00D56148" w:rsidP="00FA15F4">
      <w:pPr>
        <w:pStyle w:val="Akapitzlist"/>
        <w:numPr>
          <w:ilvl w:val="0"/>
          <w:numId w:val="14"/>
        </w:numPr>
        <w:overflowPunct w:val="0"/>
        <w:autoSpaceDE w:val="0"/>
        <w:autoSpaceDN w:val="0"/>
        <w:adjustRightInd w:val="0"/>
        <w:spacing w:after="0" w:line="240" w:lineRule="auto"/>
        <w:jc w:val="both"/>
        <w:textAlignment w:val="baseline"/>
        <w:rPr>
          <w:rFonts w:ascii="Tahoma" w:hAnsi="Tahoma" w:cs="Tahoma"/>
          <w:sz w:val="20"/>
          <w:szCs w:val="20"/>
        </w:rPr>
      </w:pPr>
      <w:r w:rsidRPr="003C3566">
        <w:rPr>
          <w:rFonts w:ascii="Tahoma" w:hAnsi="Tahoma" w:cs="Tahoma"/>
          <w:sz w:val="20"/>
          <w:szCs w:val="20"/>
        </w:rPr>
        <w:lastRenderedPageBreak/>
        <w:t>Koszty usuwania wad ponosi Wykonawca.</w:t>
      </w:r>
    </w:p>
    <w:p w:rsidR="00D56148" w:rsidRPr="003C3566" w:rsidRDefault="00D56148" w:rsidP="00FA15F4">
      <w:pPr>
        <w:numPr>
          <w:ilvl w:val="0"/>
          <w:numId w:val="14"/>
        </w:numPr>
        <w:overflowPunct w:val="0"/>
        <w:autoSpaceDE w:val="0"/>
        <w:autoSpaceDN w:val="0"/>
        <w:adjustRightInd w:val="0"/>
        <w:spacing w:after="0" w:line="240" w:lineRule="auto"/>
        <w:jc w:val="both"/>
        <w:textAlignment w:val="baseline"/>
        <w:rPr>
          <w:rFonts w:ascii="Tahoma" w:hAnsi="Tahoma" w:cs="Tahoma"/>
          <w:sz w:val="20"/>
          <w:szCs w:val="20"/>
        </w:rPr>
      </w:pPr>
      <w:r w:rsidRPr="003C3566">
        <w:rPr>
          <w:rFonts w:ascii="Tahoma" w:hAnsi="Tahoma" w:cs="Tahoma"/>
          <w:sz w:val="20"/>
          <w:szCs w:val="20"/>
        </w:rPr>
        <w:t xml:space="preserve">Od daty usunięcia wad, o których mowa w §10 ust. 5 rozpoczyna się okres </w:t>
      </w:r>
      <w:r w:rsidRPr="003C3566">
        <w:rPr>
          <w:rFonts w:ascii="Tahoma" w:hAnsi="Tahoma" w:cs="Tahoma"/>
          <w:b/>
          <w:bCs/>
          <w:sz w:val="20"/>
          <w:szCs w:val="20"/>
        </w:rPr>
        <w:t>.......... miesięcznej gwarancji</w:t>
      </w:r>
      <w:r w:rsidRPr="003C3566">
        <w:rPr>
          <w:rFonts w:ascii="Tahoma" w:hAnsi="Tahoma" w:cs="Tahoma"/>
          <w:sz w:val="20"/>
          <w:szCs w:val="20"/>
        </w:rPr>
        <w:t xml:space="preserve"> na zrealizowane w ramach niniejszej umowy roboty budowlane. </w:t>
      </w:r>
    </w:p>
    <w:p w:rsidR="00D56148" w:rsidRDefault="00D56148" w:rsidP="00D56148">
      <w:pPr>
        <w:jc w:val="center"/>
        <w:rPr>
          <w:rFonts w:ascii="Tahoma" w:hAnsi="Tahoma" w:cs="Tahoma"/>
          <w:sz w:val="20"/>
          <w:szCs w:val="20"/>
        </w:rPr>
      </w:pPr>
      <w:r>
        <w:rPr>
          <w:rFonts w:ascii="Tahoma" w:hAnsi="Tahoma" w:cs="Tahoma"/>
          <w:sz w:val="20"/>
          <w:szCs w:val="20"/>
        </w:rPr>
        <w:t>§ 11</w:t>
      </w:r>
    </w:p>
    <w:p w:rsidR="00D56148" w:rsidRDefault="00106C0B" w:rsidP="00D56148">
      <w:pPr>
        <w:tabs>
          <w:tab w:val="left" w:pos="360"/>
        </w:tabs>
        <w:jc w:val="both"/>
        <w:rPr>
          <w:rFonts w:ascii="Tahoma" w:hAnsi="Tahoma" w:cs="Tahoma"/>
          <w:sz w:val="20"/>
          <w:szCs w:val="20"/>
        </w:rPr>
      </w:pPr>
      <w:r>
        <w:rPr>
          <w:rFonts w:ascii="Tahoma" w:hAnsi="Tahoma" w:cs="Tahoma"/>
          <w:sz w:val="20"/>
          <w:szCs w:val="20"/>
        </w:rPr>
        <w:t>1.</w:t>
      </w:r>
      <w:r>
        <w:rPr>
          <w:rFonts w:ascii="Tahoma" w:hAnsi="Tahoma" w:cs="Tahoma"/>
          <w:sz w:val="20"/>
          <w:szCs w:val="20"/>
        </w:rPr>
        <w:tab/>
        <w:t>-</w:t>
      </w:r>
      <w:r w:rsidR="00D56148">
        <w:rPr>
          <w:rFonts w:ascii="Tahoma" w:hAnsi="Tahoma" w:cs="Tahoma"/>
          <w:sz w:val="20"/>
          <w:szCs w:val="20"/>
        </w:rPr>
        <w:t>Wykonawca zobowiązany jest do zapłacenia Zamawiającemu kar umownych:</w:t>
      </w:r>
    </w:p>
    <w:p w:rsidR="00D56148" w:rsidRDefault="00D56148" w:rsidP="00D56148">
      <w:pPr>
        <w:tabs>
          <w:tab w:val="left" w:pos="360"/>
          <w:tab w:val="left" w:pos="567"/>
        </w:tabs>
        <w:ind w:left="567" w:hanging="567"/>
        <w:jc w:val="both"/>
        <w:rPr>
          <w:rFonts w:ascii="Tahoma" w:hAnsi="Tahoma" w:cs="Tahoma"/>
          <w:sz w:val="20"/>
          <w:szCs w:val="20"/>
        </w:rPr>
      </w:pPr>
      <w:r>
        <w:rPr>
          <w:rFonts w:ascii="Tahoma" w:hAnsi="Tahoma" w:cs="Tahoma"/>
          <w:sz w:val="20"/>
          <w:szCs w:val="20"/>
        </w:rPr>
        <w:t>a)</w:t>
      </w:r>
      <w:r>
        <w:rPr>
          <w:rFonts w:ascii="Tahoma" w:hAnsi="Tahoma" w:cs="Tahoma"/>
          <w:sz w:val="20"/>
          <w:szCs w:val="20"/>
        </w:rPr>
        <w:tab/>
        <w:t>za opóźnienie w realizacji robót będących przedmiotem umowy oraz w usuwaniu wad - w wysokości 0,2% wynagrodzenia brutto określonego w § 4 ust.2 za każdy dzień opóźnienia,</w:t>
      </w:r>
    </w:p>
    <w:p w:rsidR="00D56148" w:rsidRDefault="00D56148" w:rsidP="00D56148">
      <w:pPr>
        <w:numPr>
          <w:ilvl w:val="1"/>
          <w:numId w:val="2"/>
        </w:numPr>
        <w:tabs>
          <w:tab w:val="left" w:pos="360"/>
          <w:tab w:val="left" w:pos="567"/>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w przypadku odstąpienia od umowy lub jej rozwiązanie przez Zamawiającego z powodu okoliczności leżących po stronie Wykonawcy - w wysokości 10 % wynagrodzenia</w:t>
      </w:r>
      <w:r>
        <w:rPr>
          <w:rFonts w:ascii="Tahoma" w:hAnsi="Tahoma" w:cs="Tahoma"/>
          <w:color w:val="FF0000"/>
          <w:sz w:val="20"/>
          <w:szCs w:val="20"/>
        </w:rPr>
        <w:t xml:space="preserve"> </w:t>
      </w:r>
      <w:r>
        <w:rPr>
          <w:rFonts w:ascii="Tahoma" w:hAnsi="Tahoma" w:cs="Tahoma"/>
          <w:sz w:val="20"/>
          <w:szCs w:val="20"/>
        </w:rPr>
        <w:t>brutto określonego w § 4 ust.2.</w:t>
      </w:r>
    </w:p>
    <w:p w:rsidR="00D56148" w:rsidRDefault="00D56148" w:rsidP="00D56148">
      <w:pPr>
        <w:numPr>
          <w:ilvl w:val="1"/>
          <w:numId w:val="2"/>
        </w:numPr>
        <w:tabs>
          <w:tab w:val="left" w:pos="360"/>
          <w:tab w:val="left" w:pos="567"/>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w przypadku odstąpienia od umowy lub jej rozwiązanie przez Wykonawcę z powodu okoliczności leżących po jego stronie – w wysokości 10% wynagrodzenia</w:t>
      </w:r>
      <w:r>
        <w:rPr>
          <w:rFonts w:ascii="Tahoma" w:hAnsi="Tahoma" w:cs="Tahoma"/>
          <w:color w:val="FF0000"/>
          <w:sz w:val="20"/>
          <w:szCs w:val="20"/>
        </w:rPr>
        <w:t xml:space="preserve"> </w:t>
      </w:r>
      <w:r>
        <w:rPr>
          <w:rFonts w:ascii="Tahoma" w:hAnsi="Tahoma" w:cs="Tahoma"/>
          <w:sz w:val="20"/>
          <w:szCs w:val="20"/>
        </w:rPr>
        <w:t>brutto określonego w §4 ust.2,</w:t>
      </w:r>
    </w:p>
    <w:p w:rsidR="00D56148" w:rsidRDefault="00D56148" w:rsidP="00D56148">
      <w:pPr>
        <w:numPr>
          <w:ilvl w:val="1"/>
          <w:numId w:val="2"/>
        </w:numPr>
        <w:tabs>
          <w:tab w:val="left" w:pos="360"/>
          <w:tab w:val="left" w:pos="567"/>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w przypadku nie przystąpienia przez Wykonawcę do realizacji umowy w terminie w niej określonym lub też w przypadku nie odebrania w określonym terminie placu budowy od Zamawiającego jak również w przypadku nie przystąpienia do usuwania usterek, o których mowa w §13 niniejszej umowy – w wysokości 10% wynagrodzenia</w:t>
      </w:r>
      <w:r>
        <w:rPr>
          <w:rFonts w:ascii="Tahoma" w:hAnsi="Tahoma" w:cs="Tahoma"/>
          <w:color w:val="FF0000"/>
          <w:sz w:val="20"/>
          <w:szCs w:val="20"/>
        </w:rPr>
        <w:t xml:space="preserve"> </w:t>
      </w:r>
      <w:r>
        <w:rPr>
          <w:rFonts w:ascii="Tahoma" w:hAnsi="Tahoma" w:cs="Tahoma"/>
          <w:sz w:val="20"/>
          <w:szCs w:val="20"/>
        </w:rPr>
        <w:t>brutto określonego w §4 ust.2.,</w:t>
      </w:r>
    </w:p>
    <w:p w:rsidR="00D56148" w:rsidRDefault="00D56148" w:rsidP="00D56148">
      <w:pPr>
        <w:numPr>
          <w:ilvl w:val="1"/>
          <w:numId w:val="2"/>
        </w:numPr>
        <w:tabs>
          <w:tab w:val="left" w:pos="567"/>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w przypadku naruszenia postanowień §14 lub §16 niniejszej umowy – w wysokości 10% wynagrodzenia</w:t>
      </w:r>
      <w:r>
        <w:rPr>
          <w:rFonts w:ascii="Tahoma" w:hAnsi="Tahoma" w:cs="Tahoma"/>
          <w:color w:val="FF0000"/>
          <w:sz w:val="20"/>
          <w:szCs w:val="20"/>
        </w:rPr>
        <w:t xml:space="preserve"> </w:t>
      </w:r>
      <w:r>
        <w:rPr>
          <w:rFonts w:ascii="Tahoma" w:hAnsi="Tahoma" w:cs="Tahoma"/>
          <w:sz w:val="20"/>
          <w:szCs w:val="20"/>
        </w:rPr>
        <w:t xml:space="preserve">brutto określonego w §4 ust.2 </w:t>
      </w:r>
    </w:p>
    <w:p w:rsidR="00D56148" w:rsidRDefault="00D56148" w:rsidP="00D56148">
      <w:pPr>
        <w:numPr>
          <w:ilvl w:val="1"/>
          <w:numId w:val="2"/>
        </w:numPr>
        <w:tabs>
          <w:tab w:val="left" w:pos="567"/>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w przypadku wadliwego wykonania umowy, o czym mowa w §13 pkt 3 umowy – w wysokości 10% wynagrodzenia</w:t>
      </w:r>
      <w:r>
        <w:rPr>
          <w:rFonts w:ascii="Tahoma" w:hAnsi="Tahoma" w:cs="Tahoma"/>
          <w:color w:val="FF0000"/>
          <w:sz w:val="20"/>
          <w:szCs w:val="20"/>
        </w:rPr>
        <w:t xml:space="preserve"> </w:t>
      </w:r>
      <w:r>
        <w:rPr>
          <w:rFonts w:ascii="Tahoma" w:hAnsi="Tahoma" w:cs="Tahoma"/>
          <w:sz w:val="20"/>
          <w:szCs w:val="20"/>
        </w:rPr>
        <w:t>brutto określonego w §4 ust.2</w:t>
      </w:r>
    </w:p>
    <w:p w:rsidR="00D56148" w:rsidRDefault="00D56148" w:rsidP="00D56148">
      <w:pPr>
        <w:numPr>
          <w:ilvl w:val="1"/>
          <w:numId w:val="2"/>
        </w:numPr>
        <w:tabs>
          <w:tab w:val="left" w:pos="567"/>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braku zapłaty lub nieterminowej zapłaty wynagrodzenia należnego podwykonawcom lub dalszym podwykonawcom- w wysokości 10 % wynagrodzenia umownego</w:t>
      </w:r>
      <w:r>
        <w:rPr>
          <w:rFonts w:ascii="Tahoma" w:hAnsi="Tahoma" w:cs="Tahoma"/>
          <w:color w:val="FF0000"/>
          <w:sz w:val="20"/>
          <w:szCs w:val="20"/>
        </w:rPr>
        <w:t xml:space="preserve"> </w:t>
      </w:r>
      <w:r>
        <w:rPr>
          <w:rFonts w:ascii="Tahoma" w:hAnsi="Tahoma" w:cs="Tahoma"/>
          <w:sz w:val="20"/>
          <w:szCs w:val="20"/>
        </w:rPr>
        <w:t>brutto, określonego w §4 ust 2 umowy;</w:t>
      </w:r>
    </w:p>
    <w:p w:rsidR="00D56148" w:rsidRDefault="00D56148" w:rsidP="00D56148">
      <w:pPr>
        <w:numPr>
          <w:ilvl w:val="1"/>
          <w:numId w:val="2"/>
        </w:numPr>
        <w:tabs>
          <w:tab w:val="left" w:pos="567"/>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nie przedłożenia do zaakceptowania projektu umowy o podwykonawstwo lub projektu jej zmiany- w wysokości 10 % wynagrodzenia umownego</w:t>
      </w:r>
      <w:r>
        <w:rPr>
          <w:rFonts w:ascii="Tahoma" w:hAnsi="Tahoma" w:cs="Tahoma"/>
          <w:color w:val="FF0000"/>
          <w:sz w:val="20"/>
          <w:szCs w:val="20"/>
        </w:rPr>
        <w:t xml:space="preserve"> </w:t>
      </w:r>
      <w:r>
        <w:rPr>
          <w:rFonts w:ascii="Tahoma" w:hAnsi="Tahoma" w:cs="Tahoma"/>
          <w:sz w:val="20"/>
          <w:szCs w:val="20"/>
        </w:rPr>
        <w:t>brutto określonego w §4 ust 2 umowy;</w:t>
      </w:r>
    </w:p>
    <w:p w:rsidR="00D56148" w:rsidRDefault="00D56148" w:rsidP="00D56148">
      <w:pPr>
        <w:numPr>
          <w:ilvl w:val="1"/>
          <w:numId w:val="2"/>
        </w:numPr>
        <w:tabs>
          <w:tab w:val="left" w:pos="567"/>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nie przedłożenia w wymaganym terminie poświadczonej za zgodność z oryginałem kopii umowy o podwykonawstwo lub jej zmiany w wysokości  10% wynagrodzenia umownego</w:t>
      </w:r>
      <w:r>
        <w:rPr>
          <w:rFonts w:ascii="Tahoma" w:hAnsi="Tahoma" w:cs="Tahoma"/>
          <w:color w:val="FF0000"/>
          <w:sz w:val="20"/>
          <w:szCs w:val="20"/>
        </w:rPr>
        <w:t xml:space="preserve"> </w:t>
      </w:r>
      <w:r>
        <w:rPr>
          <w:rFonts w:ascii="Tahoma" w:hAnsi="Tahoma" w:cs="Tahoma"/>
          <w:sz w:val="20"/>
          <w:szCs w:val="20"/>
        </w:rPr>
        <w:t>brutto określonego w §4 ust 2 umowy;</w:t>
      </w:r>
    </w:p>
    <w:p w:rsidR="00D56148" w:rsidRDefault="00D56148" w:rsidP="00D56148">
      <w:pPr>
        <w:numPr>
          <w:ilvl w:val="1"/>
          <w:numId w:val="2"/>
        </w:numPr>
        <w:tabs>
          <w:tab w:val="left" w:pos="567"/>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braku zmiany umowy o podwykonawstwo, w zakresie terminu zapłaty, w wysokości 10% wynagrodzenia umownego brutto określonego w §4 ust 2 umowy.</w:t>
      </w:r>
    </w:p>
    <w:p w:rsidR="00D56148" w:rsidRDefault="00D56148" w:rsidP="00D56148">
      <w:pPr>
        <w:tabs>
          <w:tab w:val="left" w:pos="567"/>
        </w:tabs>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t>Zamawiający zobowiązany jest do zapłacenia Wykonawcy kar umownych w przypadku odstąpienia od umowy z powodu okoliczności, za które wyłączną odpowiedzialność ponosi Zamawiający- w wysokości 10% wynagrodzenia brutto określonego w §4 ust.2</w:t>
      </w:r>
    </w:p>
    <w:p w:rsidR="00D56148" w:rsidRDefault="00D56148" w:rsidP="00D56148">
      <w:pPr>
        <w:pStyle w:val="Tekstpodstawowy"/>
        <w:tabs>
          <w:tab w:val="left" w:pos="567"/>
        </w:tabs>
        <w:ind w:left="567" w:hanging="567"/>
        <w:jc w:val="both"/>
        <w:rPr>
          <w:rFonts w:ascii="Tahoma" w:hAnsi="Tahoma" w:cs="Tahoma"/>
        </w:rPr>
      </w:pPr>
      <w:r>
        <w:rPr>
          <w:rFonts w:ascii="Tahoma" w:hAnsi="Tahoma" w:cs="Tahoma"/>
        </w:rPr>
        <w:t>3.</w:t>
      </w:r>
      <w:r>
        <w:rPr>
          <w:rFonts w:ascii="Tahoma" w:hAnsi="Tahoma" w:cs="Tahoma"/>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rsidR="00D56148" w:rsidRDefault="00D56148" w:rsidP="00D56148">
      <w:pPr>
        <w:pStyle w:val="Tekstpodstawowy"/>
        <w:tabs>
          <w:tab w:val="left" w:pos="567"/>
        </w:tabs>
        <w:ind w:left="567" w:hanging="567"/>
        <w:jc w:val="both"/>
        <w:rPr>
          <w:rFonts w:ascii="Tahoma" w:hAnsi="Tahoma" w:cs="Tahoma"/>
        </w:rPr>
      </w:pPr>
      <w:r>
        <w:rPr>
          <w:rFonts w:ascii="Tahoma" w:hAnsi="Tahoma" w:cs="Tahoma"/>
        </w:rPr>
        <w:t>4.</w:t>
      </w:r>
      <w:r>
        <w:rPr>
          <w:rFonts w:ascii="Tahoma" w:hAnsi="Tahoma" w:cs="Tahoma"/>
        </w:rPr>
        <w:tab/>
        <w:t xml:space="preserve">W przypadku rozwiązania umowy za zgodą stron, Zamawiający zobowiązany jest zapłacić należność za wykonaną część przedmiotu umowy  w wysokości faktycznie poniesionych kosztów.  </w:t>
      </w:r>
    </w:p>
    <w:p w:rsidR="00D56148" w:rsidRDefault="00D56148" w:rsidP="00D56148">
      <w:pPr>
        <w:pStyle w:val="Tekstpodstawowy"/>
        <w:jc w:val="center"/>
        <w:rPr>
          <w:rFonts w:ascii="Tahoma" w:hAnsi="Tahoma" w:cs="Tahoma"/>
          <w:bCs/>
        </w:rPr>
      </w:pPr>
      <w:r>
        <w:rPr>
          <w:rFonts w:ascii="Tahoma" w:hAnsi="Tahoma" w:cs="Tahoma"/>
          <w:bCs/>
        </w:rPr>
        <w:t>§ 12</w:t>
      </w:r>
    </w:p>
    <w:p w:rsidR="00D56148" w:rsidRDefault="00D56148" w:rsidP="000832BE">
      <w:pPr>
        <w:pStyle w:val="Tekstpodstawowy"/>
        <w:numPr>
          <w:ilvl w:val="2"/>
          <w:numId w:val="5"/>
        </w:numPr>
        <w:tabs>
          <w:tab w:val="clear" w:pos="1980"/>
          <w:tab w:val="num" w:pos="426"/>
        </w:tabs>
        <w:suppressAutoHyphens w:val="0"/>
        <w:autoSpaceDN w:val="0"/>
        <w:spacing w:after="0" w:line="240" w:lineRule="auto"/>
        <w:ind w:left="426" w:hanging="426"/>
        <w:jc w:val="both"/>
        <w:rPr>
          <w:rFonts w:ascii="Tahoma" w:hAnsi="Tahoma" w:cs="Tahoma"/>
        </w:rPr>
      </w:pPr>
      <w:r>
        <w:rPr>
          <w:rFonts w:ascii="Tahoma" w:hAnsi="Tahoma" w:cs="Tahoma"/>
        </w:rPr>
        <w:t>Wykonawca jest odpowiedzialny za wady powstałe w okresie gwarancji na zasadach określonych w przepisach Kodeksu cywilnego. Terminy przeglądów gwarancyjnych wyznaczać będzie Zamawiający. Wykonawca zlikwiduje ujawnione wady i usterki w terminie wyznaczonym przez Zamawiającego.</w:t>
      </w:r>
    </w:p>
    <w:p w:rsidR="00D56148" w:rsidRDefault="00D56148" w:rsidP="000832BE">
      <w:pPr>
        <w:pStyle w:val="Tekstpodstawowy"/>
        <w:numPr>
          <w:ilvl w:val="2"/>
          <w:numId w:val="5"/>
        </w:numPr>
        <w:suppressAutoHyphens w:val="0"/>
        <w:autoSpaceDN w:val="0"/>
        <w:spacing w:after="0" w:line="240" w:lineRule="auto"/>
        <w:ind w:left="426" w:hanging="426"/>
        <w:jc w:val="both"/>
        <w:rPr>
          <w:rFonts w:ascii="Tahoma" w:hAnsi="Tahoma" w:cs="Tahoma"/>
        </w:rPr>
      </w:pPr>
      <w:r>
        <w:rPr>
          <w:rFonts w:ascii="Tahoma" w:hAnsi="Tahoma" w:cs="Tahoma"/>
        </w:rPr>
        <w:t>W przypadku, gdy Wykonawca nie stawi się na wyznaczony termin przeglądu gwarancyjnego Zamawiający ma prawo dokonać jednostronnie przeglądu i sporządzić z tego protokół. W takiej sytuacji Zamawiający wezwie Wykonawcę do usunięcia stwierdzonych usterek w terminie wyznaczonym przez Zamawiającego.</w:t>
      </w:r>
    </w:p>
    <w:p w:rsidR="00D56148" w:rsidRDefault="00D56148" w:rsidP="00D56148">
      <w:pPr>
        <w:pStyle w:val="Tekstpodstawowy"/>
        <w:jc w:val="center"/>
        <w:rPr>
          <w:rFonts w:ascii="Tahoma" w:hAnsi="Tahoma" w:cs="Tahoma"/>
          <w:bCs/>
        </w:rPr>
      </w:pPr>
      <w:r>
        <w:rPr>
          <w:rFonts w:ascii="Tahoma" w:hAnsi="Tahoma" w:cs="Tahoma"/>
          <w:bCs/>
        </w:rPr>
        <w:t>§ 13</w:t>
      </w:r>
    </w:p>
    <w:p w:rsidR="00D56148" w:rsidRDefault="00D56148" w:rsidP="00D56148">
      <w:pPr>
        <w:pStyle w:val="Tekstpodstawowy"/>
        <w:ind w:left="426" w:hanging="426"/>
        <w:jc w:val="both"/>
        <w:rPr>
          <w:rFonts w:ascii="Tahoma" w:hAnsi="Tahoma" w:cs="Tahoma"/>
        </w:rPr>
      </w:pPr>
      <w:r>
        <w:rPr>
          <w:rFonts w:ascii="Tahoma" w:hAnsi="Tahoma" w:cs="Tahoma"/>
        </w:rPr>
        <w:t>1.</w:t>
      </w:r>
      <w:r>
        <w:rPr>
          <w:rFonts w:ascii="Tahoma" w:hAnsi="Tahoma" w:cs="Tahoma"/>
        </w:rPr>
        <w:tab/>
        <w:t>Zamawiający jest zobowiązany powiadomić Wykonawcę o powstałych wadach przedmiotu umowy w ciągu 14 dni od ich ujawnienia, natomiast Wykonawca jest zobowiązany do ich usunięcia w terminie wyznaczonym przez Zamawiającego w stosownym protokole.</w:t>
      </w:r>
    </w:p>
    <w:p w:rsidR="00D56148" w:rsidRDefault="00D56148" w:rsidP="00D56148">
      <w:pPr>
        <w:pStyle w:val="Tekstpodstawowy"/>
        <w:ind w:left="426" w:hanging="426"/>
        <w:jc w:val="both"/>
        <w:rPr>
          <w:rFonts w:ascii="Tahoma" w:hAnsi="Tahoma" w:cs="Tahoma"/>
        </w:rPr>
      </w:pPr>
      <w:r>
        <w:rPr>
          <w:rFonts w:ascii="Tahoma" w:hAnsi="Tahoma" w:cs="Tahoma"/>
        </w:rPr>
        <w:t>2.</w:t>
      </w:r>
      <w:r>
        <w:rPr>
          <w:rFonts w:ascii="Tahoma" w:hAnsi="Tahoma" w:cs="Tahoma"/>
        </w:rPr>
        <w:tab/>
        <w:t>Jeżeli wady stwierdzone w czasie realizacji robót bądź odbioru końcowego  nie nadają się do usunięcia, a nie uniemożliwiają użytkowania przedmiotu umowy, Zamawiający zastrzega sobie prawo do zobowiązania Wykonawcy do powtórnego wykonania  robót w określonym terminie.</w:t>
      </w:r>
    </w:p>
    <w:p w:rsidR="00D56148" w:rsidRDefault="00D56148" w:rsidP="00D56148">
      <w:pPr>
        <w:pStyle w:val="Tekstpodstawowy"/>
        <w:ind w:left="426" w:hanging="426"/>
        <w:jc w:val="both"/>
        <w:rPr>
          <w:rFonts w:ascii="Tahoma" w:hAnsi="Tahoma" w:cs="Tahoma"/>
        </w:rPr>
      </w:pPr>
      <w:r>
        <w:rPr>
          <w:rFonts w:ascii="Tahoma" w:hAnsi="Tahoma" w:cs="Tahoma"/>
        </w:rPr>
        <w:lastRenderedPageBreak/>
        <w:t>3.</w:t>
      </w:r>
      <w:r>
        <w:rPr>
          <w:rFonts w:ascii="Tahoma" w:hAnsi="Tahoma" w:cs="Tahoma"/>
        </w:rPr>
        <w:tab/>
        <w:t xml:space="preserve">Jeżeli pomimo ponownego wykonania prac nie jest możliwe usunięcie wad w przedmiocie umowy, Zamawiający ma prawo stosownie obniżyć wynagrodzenie Wykonawcy lub też naliczyć karę umowną. </w:t>
      </w:r>
    </w:p>
    <w:p w:rsidR="00D56148" w:rsidRDefault="00D56148" w:rsidP="00D56148">
      <w:pPr>
        <w:pStyle w:val="Tekstpodstawowy"/>
        <w:jc w:val="center"/>
        <w:rPr>
          <w:rFonts w:ascii="Tahoma" w:hAnsi="Tahoma" w:cs="Tahoma"/>
          <w:bCs/>
        </w:rPr>
      </w:pPr>
      <w:r>
        <w:rPr>
          <w:rFonts w:ascii="Tahoma" w:hAnsi="Tahoma" w:cs="Tahoma"/>
          <w:bCs/>
        </w:rPr>
        <w:t>§ 14</w:t>
      </w:r>
    </w:p>
    <w:p w:rsidR="00D56148" w:rsidRDefault="00D56148" w:rsidP="00D56148">
      <w:pPr>
        <w:pStyle w:val="Tekstpodstawowy"/>
        <w:ind w:left="426" w:hanging="426"/>
        <w:jc w:val="both"/>
        <w:rPr>
          <w:rFonts w:ascii="Tahoma" w:hAnsi="Tahoma" w:cs="Tahoma"/>
        </w:rPr>
      </w:pPr>
      <w:r>
        <w:rPr>
          <w:rFonts w:ascii="Tahoma" w:hAnsi="Tahoma" w:cs="Tahoma"/>
        </w:rPr>
        <w:t>1.</w:t>
      </w:r>
      <w:r>
        <w:rPr>
          <w:rFonts w:ascii="Tahoma" w:hAnsi="Tahoma" w:cs="Tahoma"/>
        </w:rPr>
        <w:tab/>
        <w:t>Jeżeli wystąpią wady a Wykonawca ich nie usunie w żądanym terminie, Zamawiający po uprzednim zawiadomieniu, zleci ich usunięcie osobie trzeciej- na koszt i ryzyko Wykonawcy.</w:t>
      </w:r>
    </w:p>
    <w:p w:rsidR="00D56148" w:rsidRDefault="00D56148" w:rsidP="00D56148">
      <w:pPr>
        <w:pStyle w:val="Tekstpodstawowy"/>
        <w:ind w:left="426" w:hanging="426"/>
        <w:rPr>
          <w:rFonts w:ascii="Tahoma" w:hAnsi="Tahoma" w:cs="Tahoma"/>
        </w:rPr>
      </w:pPr>
      <w:r>
        <w:rPr>
          <w:rFonts w:ascii="Tahoma" w:hAnsi="Tahoma" w:cs="Tahoma"/>
        </w:rPr>
        <w:t>2.</w:t>
      </w:r>
      <w:r>
        <w:rPr>
          <w:rFonts w:ascii="Tahoma" w:hAnsi="Tahoma" w:cs="Tahoma"/>
        </w:rPr>
        <w:tab/>
        <w:t>W okresie realizacji robót i gwarancji Wykonawca zobowiązany jest  do pisemnego zawiadomienia Zamawiającego w terminie 7 dni o:</w:t>
      </w:r>
    </w:p>
    <w:p w:rsidR="00D56148" w:rsidRDefault="00D56148" w:rsidP="00D56148">
      <w:pPr>
        <w:pStyle w:val="Tekstpodstawowy"/>
        <w:numPr>
          <w:ilvl w:val="1"/>
          <w:numId w:val="9"/>
        </w:numPr>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zmianie siedziby lub nazwy firmy,</w:t>
      </w:r>
    </w:p>
    <w:p w:rsidR="00D56148" w:rsidRDefault="00D56148" w:rsidP="00D56148">
      <w:pPr>
        <w:pStyle w:val="Tekstpodstawowy"/>
        <w:numPr>
          <w:ilvl w:val="1"/>
          <w:numId w:val="9"/>
        </w:numPr>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zmianie osób reprezentujących Wykonawcę,</w:t>
      </w:r>
    </w:p>
    <w:p w:rsidR="00D56148" w:rsidRDefault="00D56148" w:rsidP="00D56148">
      <w:pPr>
        <w:pStyle w:val="Tekstpodstawowy"/>
        <w:numPr>
          <w:ilvl w:val="1"/>
          <w:numId w:val="9"/>
        </w:numPr>
        <w:tabs>
          <w:tab w:val="left" w:pos="426"/>
        </w:tabs>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złożeniu wniosku o wszczęcie postępowania upadłościowego lub naprawczego przedsiębiorstwa Wykonawcy.</w:t>
      </w:r>
    </w:p>
    <w:p w:rsidR="00D56148" w:rsidRDefault="00D56148" w:rsidP="00D56148">
      <w:pPr>
        <w:pStyle w:val="Tekstpodstawowy"/>
        <w:ind w:left="426" w:hanging="426"/>
        <w:jc w:val="both"/>
        <w:textAlignment w:val="baseline"/>
        <w:rPr>
          <w:rFonts w:ascii="Tahoma" w:hAnsi="Tahoma" w:cs="Tahoma"/>
        </w:rPr>
      </w:pPr>
      <w:r>
        <w:rPr>
          <w:rFonts w:ascii="Tahoma" w:hAnsi="Tahoma" w:cs="Tahoma"/>
        </w:rPr>
        <w:t>3.</w:t>
      </w:r>
      <w:r>
        <w:rPr>
          <w:rFonts w:ascii="Tahoma" w:hAnsi="Tahoma" w:cs="Tahoma"/>
        </w:rPr>
        <w:tab/>
        <w:t>W razie braku zawiadomienia o zmianach, określonych w § 14 ust 2 a) korespondencję wysłaną na adres wskazany w preambule umowy uważa się za doręczoną z upływem 14 dnia od momentu nadania listu poleconego.</w:t>
      </w:r>
    </w:p>
    <w:p w:rsidR="00D56148" w:rsidRDefault="00D56148" w:rsidP="00D56148">
      <w:pPr>
        <w:pStyle w:val="Tekstpodstawowywcity2"/>
        <w:ind w:left="0"/>
        <w:jc w:val="center"/>
        <w:rPr>
          <w:rFonts w:ascii="Tahoma" w:hAnsi="Tahoma" w:cs="Tahoma"/>
          <w:bCs/>
          <w:sz w:val="20"/>
          <w:szCs w:val="20"/>
        </w:rPr>
      </w:pPr>
      <w:r>
        <w:rPr>
          <w:rFonts w:ascii="Tahoma" w:hAnsi="Tahoma" w:cs="Tahoma"/>
          <w:bCs/>
          <w:sz w:val="20"/>
          <w:szCs w:val="20"/>
        </w:rPr>
        <w:t>§ 15</w:t>
      </w:r>
    </w:p>
    <w:p w:rsidR="00D56148" w:rsidRDefault="00D56148" w:rsidP="00D56148">
      <w:pPr>
        <w:numPr>
          <w:ilvl w:val="0"/>
          <w:numId w:val="7"/>
        </w:numPr>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Strony postanawiają, że oprócz przypadków wymienionych w tytule XV księgi III Kodeksu cywilnego, przysługuje im prawo odstąpienia od umowy w następujących przypadkach:</w:t>
      </w:r>
    </w:p>
    <w:p w:rsidR="00D56148" w:rsidRDefault="00D56148" w:rsidP="00D56148">
      <w:pPr>
        <w:numPr>
          <w:ilvl w:val="1"/>
          <w:numId w:val="7"/>
        </w:numPr>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Zamawiający może odstąpić od umowy w terminie 1 miesiąca jeżeli:</w:t>
      </w:r>
    </w:p>
    <w:p w:rsidR="00D56148" w:rsidRDefault="00D56148" w:rsidP="00D56148">
      <w:pPr>
        <w:numPr>
          <w:ilvl w:val="0"/>
          <w:numId w:val="8"/>
        </w:numPr>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zostanie złożony wniosek o ogłoszeniu upadłości Wykonawcy lub zostanie ogłoszona likwidacja Wykonawcy.</w:t>
      </w:r>
    </w:p>
    <w:p w:rsidR="00D56148" w:rsidRDefault="00D56148" w:rsidP="00D56148">
      <w:pPr>
        <w:overflowPunct w:val="0"/>
        <w:ind w:left="567" w:hanging="567"/>
        <w:jc w:val="both"/>
        <w:textAlignment w:val="baseline"/>
        <w:rPr>
          <w:rFonts w:ascii="Tahoma" w:hAnsi="Tahoma" w:cs="Tahoma"/>
          <w:sz w:val="20"/>
          <w:szCs w:val="20"/>
          <w:highlight w:val="yellow"/>
        </w:rPr>
      </w:pPr>
      <w:r>
        <w:rPr>
          <w:rFonts w:ascii="Tahoma" w:hAnsi="Tahoma" w:cs="Tahoma"/>
          <w:sz w:val="20"/>
          <w:szCs w:val="20"/>
        </w:rPr>
        <w:t>b)</w:t>
      </w:r>
      <w:r>
        <w:rPr>
          <w:rFonts w:ascii="Tahoma" w:hAnsi="Tahoma" w:cs="Tahoma"/>
          <w:sz w:val="20"/>
          <w:szCs w:val="20"/>
        </w:rPr>
        <w:tab/>
        <w:t>Wykonawca z przyczyn leżących po jego stronie przerwał realizację robót na łączny okres ponad 14 dni,</w:t>
      </w:r>
    </w:p>
    <w:p w:rsidR="00D56148" w:rsidRDefault="00D56148" w:rsidP="00D56148">
      <w:pPr>
        <w:overflowPunct w:val="0"/>
        <w:ind w:left="567" w:hanging="567"/>
        <w:jc w:val="both"/>
        <w:textAlignment w:val="baseline"/>
        <w:rPr>
          <w:rFonts w:ascii="Tahoma" w:hAnsi="Tahoma" w:cs="Tahoma"/>
          <w:sz w:val="20"/>
          <w:szCs w:val="20"/>
        </w:rPr>
      </w:pPr>
      <w:r>
        <w:rPr>
          <w:rFonts w:ascii="Tahoma" w:hAnsi="Tahoma" w:cs="Tahoma"/>
          <w:sz w:val="20"/>
          <w:szCs w:val="20"/>
        </w:rPr>
        <w:t>c)</w:t>
      </w:r>
      <w:r>
        <w:rPr>
          <w:rFonts w:ascii="Tahoma" w:hAnsi="Tahoma" w:cs="Tahoma"/>
          <w:sz w:val="20"/>
          <w:szCs w:val="20"/>
        </w:rPr>
        <w:tab/>
        <w:t>Wykonawca nie rozpoczął robót lub nie kontynuuje ich mimo wezwania Zamawiającego, przez okres ponad 14 dni,</w:t>
      </w:r>
    </w:p>
    <w:p w:rsidR="00D56148" w:rsidRDefault="00D56148" w:rsidP="00D56148">
      <w:pPr>
        <w:tabs>
          <w:tab w:val="left" w:pos="567"/>
        </w:tabs>
        <w:overflowPunct w:val="0"/>
        <w:ind w:left="567" w:hanging="567"/>
        <w:jc w:val="both"/>
        <w:textAlignment w:val="baseline"/>
        <w:rPr>
          <w:rFonts w:ascii="Tahoma" w:hAnsi="Tahoma" w:cs="Tahoma"/>
          <w:sz w:val="20"/>
          <w:szCs w:val="20"/>
        </w:rPr>
      </w:pPr>
      <w:r>
        <w:rPr>
          <w:rFonts w:ascii="Tahoma" w:hAnsi="Tahoma" w:cs="Tahoma"/>
          <w:sz w:val="20"/>
          <w:szCs w:val="20"/>
        </w:rPr>
        <w:t>d)</w:t>
      </w:r>
      <w:r>
        <w:rPr>
          <w:rFonts w:ascii="Tahoma" w:hAnsi="Tahoma" w:cs="Tahoma"/>
          <w:sz w:val="20"/>
          <w:szCs w:val="20"/>
        </w:rPr>
        <w:tab/>
        <w:t>Wykonawca wykonuje lub wykonał roboty niezgodnie z umową, ofertą złożoną w postępowaniu przetargowym, Specyfikacją Istotnych Warunków Zamówienia, kosztorysem ofertowym  i Szczegółową Specyfikacją Techniczną.</w:t>
      </w:r>
    </w:p>
    <w:p w:rsidR="00D56148" w:rsidRDefault="00D56148" w:rsidP="000832BE">
      <w:pPr>
        <w:numPr>
          <w:ilvl w:val="1"/>
          <w:numId w:val="5"/>
        </w:numPr>
        <w:tabs>
          <w:tab w:val="num" w:pos="1440"/>
        </w:tabs>
        <w:overflowPunct w:val="0"/>
        <w:autoSpaceDE w:val="0"/>
        <w:autoSpaceDN w:val="0"/>
        <w:adjustRightIn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W przypadku zagrożenia w dotrzymaniu terminu końcowego oddania zadania.</w:t>
      </w:r>
    </w:p>
    <w:p w:rsidR="00D56148" w:rsidRDefault="00D56148" w:rsidP="00D56148">
      <w:pPr>
        <w:tabs>
          <w:tab w:val="num" w:pos="567"/>
        </w:tabs>
        <w:ind w:left="567" w:hanging="567"/>
        <w:jc w:val="both"/>
        <w:rPr>
          <w:rFonts w:ascii="Tahoma" w:hAnsi="Tahoma" w:cs="Tahoma"/>
          <w:sz w:val="20"/>
          <w:szCs w:val="20"/>
        </w:rPr>
      </w:pPr>
      <w:r>
        <w:rPr>
          <w:rFonts w:ascii="Tahoma" w:hAnsi="Tahoma" w:cs="Tahoma"/>
          <w:sz w:val="20"/>
          <w:szCs w:val="20"/>
        </w:rPr>
        <w:t>1.2.</w:t>
      </w:r>
      <w:r>
        <w:rPr>
          <w:rFonts w:ascii="Tahoma" w:hAnsi="Tahoma" w:cs="Tahoma"/>
          <w:sz w:val="20"/>
          <w:szCs w:val="20"/>
        </w:rPr>
        <w:tab/>
        <w:t>W razie wystąpienia istotnej zmiany okoliczności powodującej, że wykonanie umowy nie leży w interesie publicznym, czego nie można było przewidzieć w chwili zawarcia umowy , Zamawiający może odstąpić od umowy w terminie 30 dni od powzięcia wiadomości o powyższych okolicznościach. W takim przypadku Wykonawca może żądać jedynie wynagrodzenia należnego mu z tytułu wykonania części umowy.</w:t>
      </w:r>
    </w:p>
    <w:p w:rsidR="00D56148" w:rsidRDefault="00D56148" w:rsidP="00D56148">
      <w:pPr>
        <w:tabs>
          <w:tab w:val="num" w:pos="567"/>
        </w:tabs>
        <w:ind w:left="567" w:hanging="567"/>
        <w:jc w:val="both"/>
        <w:rPr>
          <w:rFonts w:ascii="Tahoma" w:hAnsi="Tahoma" w:cs="Tahoma"/>
          <w:sz w:val="20"/>
          <w:szCs w:val="20"/>
        </w:rPr>
      </w:pPr>
      <w:r>
        <w:rPr>
          <w:rFonts w:ascii="Tahoma" w:hAnsi="Tahoma" w:cs="Tahoma"/>
          <w:sz w:val="20"/>
          <w:szCs w:val="20"/>
        </w:rPr>
        <w:t>2.</w:t>
      </w:r>
      <w:r>
        <w:rPr>
          <w:rFonts w:ascii="Tahoma" w:hAnsi="Tahoma" w:cs="Tahoma"/>
          <w:sz w:val="20"/>
          <w:szCs w:val="20"/>
        </w:rPr>
        <w:tab/>
        <w:t>Odstąpienie od umowy powinno nastąpić w formie pisemnej z podaniem  uzasadnienia.</w:t>
      </w:r>
    </w:p>
    <w:p w:rsidR="00D56148" w:rsidRDefault="00D56148" w:rsidP="00D56148">
      <w:pPr>
        <w:tabs>
          <w:tab w:val="num" w:pos="567"/>
        </w:tabs>
        <w:ind w:left="567" w:hanging="567"/>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W razie odstąpienia od umowy, Zamawiający zobowiązany jest do dokonania odbioru oraz zapłaty wynagrodzenia za wykonany zakres robót.  </w:t>
      </w:r>
    </w:p>
    <w:p w:rsidR="00D56148" w:rsidRDefault="00D56148" w:rsidP="00D56148">
      <w:pPr>
        <w:jc w:val="center"/>
        <w:rPr>
          <w:rFonts w:ascii="Tahoma" w:hAnsi="Tahoma" w:cs="Tahoma"/>
          <w:sz w:val="20"/>
          <w:szCs w:val="20"/>
        </w:rPr>
      </w:pPr>
      <w:r>
        <w:rPr>
          <w:rFonts w:ascii="Tahoma" w:hAnsi="Tahoma" w:cs="Tahoma"/>
          <w:sz w:val="20"/>
          <w:szCs w:val="20"/>
        </w:rPr>
        <w:t>§ 16</w:t>
      </w:r>
    </w:p>
    <w:p w:rsidR="00D56148" w:rsidRDefault="00D56148" w:rsidP="00D56148">
      <w:pPr>
        <w:jc w:val="both"/>
        <w:rPr>
          <w:rFonts w:ascii="Tahoma" w:hAnsi="Tahoma" w:cs="Tahoma"/>
          <w:sz w:val="20"/>
          <w:szCs w:val="20"/>
        </w:rPr>
      </w:pPr>
      <w:r>
        <w:rPr>
          <w:rFonts w:ascii="Tahoma" w:hAnsi="Tahoma" w:cs="Tahoma"/>
          <w:sz w:val="20"/>
          <w:szCs w:val="20"/>
        </w:rPr>
        <w:t>Wykonawca nie ma prawa bez uprzedniej pisemnej zgody Zamawiającego przenieść na osobę trzecią żadnych praw i obowiązków, a w szczególności wierzytelności, wynikających z niniejszej umowy.</w:t>
      </w:r>
    </w:p>
    <w:p w:rsidR="00D56148" w:rsidRDefault="00D56148" w:rsidP="00D56148">
      <w:pPr>
        <w:jc w:val="center"/>
        <w:rPr>
          <w:rFonts w:ascii="Tahoma" w:hAnsi="Tahoma" w:cs="Tahoma"/>
          <w:sz w:val="20"/>
          <w:szCs w:val="20"/>
        </w:rPr>
      </w:pPr>
      <w:r>
        <w:rPr>
          <w:rFonts w:ascii="Tahoma" w:hAnsi="Tahoma" w:cs="Tahoma"/>
          <w:sz w:val="20"/>
          <w:szCs w:val="20"/>
        </w:rPr>
        <w:t>§17</w:t>
      </w:r>
    </w:p>
    <w:p w:rsidR="00D56148" w:rsidRDefault="00D56148" w:rsidP="00D56148">
      <w:pPr>
        <w:numPr>
          <w:ilvl w:val="0"/>
          <w:numId w:val="15"/>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t>Wykonawca oświadcza, że przedmiot określony umową będzie wykonywał osobiście / i za pomocą podwykonawców.</w:t>
      </w:r>
    </w:p>
    <w:p w:rsidR="00D56148" w:rsidRDefault="00D56148" w:rsidP="00D56148">
      <w:pPr>
        <w:tabs>
          <w:tab w:val="num" w:pos="567"/>
        </w:tabs>
        <w:ind w:left="567" w:right="-39" w:hanging="567"/>
        <w:jc w:val="both"/>
        <w:rPr>
          <w:rFonts w:ascii="Tahoma" w:hAnsi="Tahoma" w:cs="Tahoma"/>
          <w:sz w:val="20"/>
          <w:szCs w:val="20"/>
        </w:rPr>
      </w:pPr>
      <w:r>
        <w:rPr>
          <w:rFonts w:ascii="Tahoma" w:hAnsi="Tahoma" w:cs="Tahoma"/>
          <w:sz w:val="20"/>
          <w:szCs w:val="20"/>
        </w:rPr>
        <w:t>1.1.</w:t>
      </w:r>
      <w:r>
        <w:rPr>
          <w:rFonts w:ascii="Tahoma" w:hAnsi="Tahoma" w:cs="Tahoma"/>
          <w:sz w:val="20"/>
          <w:szCs w:val="20"/>
        </w:rPr>
        <w:tab/>
        <w:t>Za pomocą podwykonawców Wykonawca będzie wykonywał następujący zakres przedmiotu umowy:</w:t>
      </w:r>
    </w:p>
    <w:p w:rsidR="00D56148" w:rsidRDefault="00D56148" w:rsidP="00D56148">
      <w:pPr>
        <w:numPr>
          <w:ilvl w:val="0"/>
          <w:numId w:val="26"/>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t>……………………………………………….</w:t>
      </w:r>
    </w:p>
    <w:p w:rsidR="00D56148" w:rsidRDefault="00D56148" w:rsidP="00D56148">
      <w:pPr>
        <w:numPr>
          <w:ilvl w:val="0"/>
          <w:numId w:val="26"/>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t>……………………………………………….</w:t>
      </w:r>
    </w:p>
    <w:p w:rsidR="00D56148" w:rsidRDefault="00D56148" w:rsidP="00D56148">
      <w:pPr>
        <w:numPr>
          <w:ilvl w:val="0"/>
          <w:numId w:val="15"/>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lastRenderedPageBreak/>
        <w:t>Wykonawca sprawuje funkcję koordynatora całości zadania, ponosi pełną odpowiedzialność za terminowość i jakość przedmiotu umowy wykonywanego przez podwykonawców.</w:t>
      </w:r>
    </w:p>
    <w:p w:rsidR="00D56148" w:rsidRDefault="00D56148" w:rsidP="00D56148">
      <w:pPr>
        <w:numPr>
          <w:ilvl w:val="0"/>
          <w:numId w:val="15"/>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t>W trakcie wykonywania zamówienia Wykonawca może dokonać modyfikacji złożonych w postępowaniu deklaracji odnośnie podwykonawstwa  m.in. poprzez:</w:t>
      </w:r>
    </w:p>
    <w:p w:rsidR="00D56148" w:rsidRDefault="00D56148" w:rsidP="00D56148">
      <w:pPr>
        <w:numPr>
          <w:ilvl w:val="0"/>
          <w:numId w:val="16"/>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t>wskazanie innych podwykonawców;</w:t>
      </w:r>
    </w:p>
    <w:p w:rsidR="00D56148" w:rsidRDefault="00D56148" w:rsidP="00D56148">
      <w:pPr>
        <w:numPr>
          <w:ilvl w:val="0"/>
          <w:numId w:val="16"/>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t>rezygnację z podwykonawców;</w:t>
      </w:r>
    </w:p>
    <w:p w:rsidR="00D56148" w:rsidRDefault="00D56148" w:rsidP="00D56148">
      <w:pPr>
        <w:numPr>
          <w:ilvl w:val="0"/>
          <w:numId w:val="16"/>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t xml:space="preserve">wskazanie innego zakresu podwykonawstwa </w:t>
      </w:r>
    </w:p>
    <w:p w:rsidR="00D56148" w:rsidRDefault="00D56148" w:rsidP="00D56148">
      <w:pPr>
        <w:numPr>
          <w:ilvl w:val="0"/>
          <w:numId w:val="16"/>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t>wykonanie zamówienia przy pomocy podwykonawców, pomimo nie wskazania w postępowaniu  żadnej części zamówienia do wykonania w ramach podwykonawstwa.</w:t>
      </w:r>
    </w:p>
    <w:p w:rsidR="00D56148" w:rsidRDefault="00D56148" w:rsidP="00D56148">
      <w:pPr>
        <w:numPr>
          <w:ilvl w:val="1"/>
          <w:numId w:val="15"/>
        </w:numPr>
        <w:suppressAutoHyphens/>
        <w:spacing w:after="0" w:line="240" w:lineRule="auto"/>
        <w:ind w:left="567" w:right="-39" w:hanging="567"/>
        <w:jc w:val="both"/>
        <w:rPr>
          <w:rFonts w:ascii="Tahoma" w:hAnsi="Tahoma" w:cs="Tahoma"/>
          <w:sz w:val="20"/>
          <w:szCs w:val="20"/>
        </w:rPr>
      </w:pPr>
      <w:r>
        <w:rPr>
          <w:rFonts w:ascii="Tahoma" w:hAnsi="Tahoma" w:cs="Tahoma"/>
          <w:sz w:val="20"/>
          <w:szCs w:val="20"/>
        </w:rPr>
        <w:t>Jeżeli zamiana albo rezygnacja dotyczy podmiotu, na którego zasoby wykonawca powoływał się na zasadach określonych w art. 22a ustawy Prawo zamówień publicznych, w celu wykazania spełnienia warunków udziału w postępowaniu, o których mowa w art. 22 ust 1 ustawy, Wykonawca jest zobowiązany wykazać Zamawiającemu, iż proponowany inny podwykonawca lub Wykonawca samodzielnie spełnia je w stopniu nie mniejszym niż wymagany w trakcie postępowania o udzielenie zamówienia.</w:t>
      </w:r>
    </w:p>
    <w:p w:rsidR="00D56148" w:rsidRDefault="00D56148" w:rsidP="00D56148">
      <w:pPr>
        <w:ind w:right="-39"/>
        <w:jc w:val="center"/>
        <w:rPr>
          <w:rFonts w:ascii="Tahoma" w:hAnsi="Tahoma" w:cs="Tahoma"/>
          <w:sz w:val="20"/>
          <w:szCs w:val="20"/>
        </w:rPr>
      </w:pPr>
      <w:r>
        <w:rPr>
          <w:rFonts w:ascii="Tahoma" w:hAnsi="Tahoma" w:cs="Tahoma"/>
          <w:sz w:val="20"/>
          <w:szCs w:val="20"/>
        </w:rPr>
        <w:t>§18</w:t>
      </w:r>
    </w:p>
    <w:p w:rsidR="00D56148" w:rsidRDefault="00D56148" w:rsidP="00D56148">
      <w:pPr>
        <w:ind w:right="-39"/>
        <w:jc w:val="both"/>
        <w:rPr>
          <w:rFonts w:ascii="Tahoma" w:hAnsi="Tahoma" w:cs="Tahoma"/>
          <w:b/>
          <w:sz w:val="20"/>
          <w:szCs w:val="20"/>
        </w:rPr>
      </w:pPr>
      <w:r>
        <w:rPr>
          <w:rFonts w:ascii="Tahoma" w:hAnsi="Tahoma" w:cs="Tahoma"/>
          <w:b/>
          <w:sz w:val="20"/>
          <w:szCs w:val="20"/>
        </w:rPr>
        <w:t>Umowy o podwykonawstwo</w:t>
      </w:r>
    </w:p>
    <w:p w:rsidR="00D56148" w:rsidRDefault="00D56148" w:rsidP="00D56148">
      <w:pPr>
        <w:numPr>
          <w:ilvl w:val="1"/>
          <w:numId w:val="1"/>
        </w:numPr>
        <w:tabs>
          <w:tab w:val="num" w:pos="900"/>
        </w:tabs>
        <w:suppressAutoHyphens/>
        <w:spacing w:after="0" w:line="240" w:lineRule="auto"/>
        <w:ind w:left="360" w:right="-39"/>
        <w:jc w:val="both"/>
        <w:rPr>
          <w:rFonts w:ascii="Tahoma" w:hAnsi="Tahoma" w:cs="Tahoma"/>
          <w:sz w:val="20"/>
          <w:szCs w:val="20"/>
        </w:rPr>
      </w:pPr>
      <w:r>
        <w:rPr>
          <w:rFonts w:ascii="Tahoma" w:hAnsi="Tahoma" w:cs="Tahoma"/>
          <w:sz w:val="20"/>
          <w:szCs w:val="20"/>
        </w:rPr>
        <w:t>Do zawarcia umowy o roboty budowlane Wykonawcy z podwykonawcą wymagana jest zgoda Zamawiającego. Stanowisko w tej sprawie Zamawiający wyraża po przedłożeniu mu przez Wykonawcę projektu umowy o podwykonawstwo.</w:t>
      </w:r>
    </w:p>
    <w:p w:rsidR="00D56148" w:rsidRDefault="00D56148" w:rsidP="00D56148">
      <w:pPr>
        <w:ind w:left="360" w:right="-39" w:hanging="360"/>
        <w:jc w:val="both"/>
        <w:rPr>
          <w:rFonts w:ascii="Tahoma" w:hAnsi="Tahoma" w:cs="Tahoma"/>
          <w:sz w:val="20"/>
          <w:szCs w:val="20"/>
        </w:rPr>
      </w:pPr>
      <w:r>
        <w:rPr>
          <w:rFonts w:ascii="Tahoma" w:hAnsi="Tahoma" w:cs="Tahoma"/>
          <w:sz w:val="20"/>
          <w:szCs w:val="20"/>
        </w:rPr>
        <w:t>2.</w:t>
      </w:r>
      <w:r>
        <w:rPr>
          <w:rFonts w:ascii="Tahoma" w:hAnsi="Tahoma" w:cs="Tahoma"/>
          <w:sz w:val="20"/>
          <w:szCs w:val="20"/>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2.3niniejszej umowy.</w:t>
      </w:r>
    </w:p>
    <w:p w:rsidR="00D56148" w:rsidRDefault="00D56148" w:rsidP="00D56148">
      <w:pPr>
        <w:numPr>
          <w:ilvl w:val="0"/>
          <w:numId w:val="1"/>
        </w:numPr>
        <w:suppressAutoHyphens/>
        <w:spacing w:after="0" w:line="240" w:lineRule="auto"/>
        <w:ind w:right="-39"/>
        <w:jc w:val="both"/>
        <w:rPr>
          <w:rFonts w:ascii="Tahoma" w:hAnsi="Tahoma" w:cs="Tahoma"/>
          <w:sz w:val="20"/>
          <w:szCs w:val="20"/>
        </w:rPr>
      </w:pPr>
      <w:r>
        <w:rPr>
          <w:rFonts w:ascii="Tahoma" w:hAnsi="Tahoma" w:cs="Tahoma"/>
          <w:sz w:val="20"/>
          <w:szCs w:val="20"/>
        </w:rPr>
        <w:t>W przypadku nie zgłoszenia pisemnych zastrzeżeń do projektu umowy o podwykonawstwo, której przedmiotem są roboty budowlane w terminie, o którym mowa w ust 2, oznacza to że Zamawiający akceptuje  przedłożony mu projekt umowy o podwykonawstwo.</w:t>
      </w:r>
    </w:p>
    <w:p w:rsidR="00D56148" w:rsidRDefault="00D56148" w:rsidP="00D56148">
      <w:pPr>
        <w:numPr>
          <w:ilvl w:val="0"/>
          <w:numId w:val="1"/>
        </w:numPr>
        <w:suppressAutoHyphens/>
        <w:spacing w:after="0" w:line="240" w:lineRule="auto"/>
        <w:ind w:right="-39"/>
        <w:jc w:val="both"/>
        <w:rPr>
          <w:rFonts w:ascii="Tahoma" w:hAnsi="Tahoma" w:cs="Tahoma"/>
          <w:sz w:val="20"/>
          <w:szCs w:val="20"/>
        </w:rPr>
      </w:pPr>
      <w:r>
        <w:rPr>
          <w:rFonts w:ascii="Tahoma" w:hAnsi="Tahoma" w:cs="Tahoma"/>
          <w:sz w:val="20"/>
          <w:szCs w:val="20"/>
        </w:rPr>
        <w:t>Wykonawca w terminie 7 dni od daty zawarcia umowy o podwykonawstwo, której przedmiotem są roboty budowlane zobowiązany jest do dostarczenia Zamawiającemu jednego egzemplarza poświadczonej za zgodność z oryginałem kopii umowy o podwykonawstwo.</w:t>
      </w:r>
    </w:p>
    <w:p w:rsidR="00D56148" w:rsidRDefault="00D56148" w:rsidP="00D56148">
      <w:pPr>
        <w:widowControl w:val="0"/>
        <w:numPr>
          <w:ilvl w:val="0"/>
          <w:numId w:val="1"/>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Zamawiający w terminie 14 dni od otrzymania poświadczonej za zgodność z oryginałem kopii umowy o podwykonawstwo  zgłasza pisemny sprzeciw do umowy o podwykonawstwo, jeżeli zachodzą przesłanki do wniesienia sprzeciwu. </w:t>
      </w:r>
    </w:p>
    <w:p w:rsidR="00D56148" w:rsidRDefault="00D56148" w:rsidP="00D56148">
      <w:pPr>
        <w:widowControl w:val="0"/>
        <w:numPr>
          <w:ilvl w:val="0"/>
          <w:numId w:val="1"/>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Nie zgłoszenie pisemnego sprzeciwu do przedłożonej umowy o podwykonawstwo, w terminie  określonym w ust 5, oznacza, że Zamawiający akceptuje przedłożoną mu umowę o podwykonawstwo. </w:t>
      </w:r>
    </w:p>
    <w:p w:rsidR="00D56148" w:rsidRDefault="00D56148" w:rsidP="00D56148">
      <w:pPr>
        <w:widowControl w:val="0"/>
        <w:numPr>
          <w:ilvl w:val="0"/>
          <w:numId w:val="1"/>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§4 ust 2 niniejszej umowy. Wyłączenie powyższe  nie dotyczy umów o podwykonawstwo  o wartości większej niż 50 000 zł</w:t>
      </w:r>
    </w:p>
    <w:p w:rsidR="00D56148" w:rsidRDefault="00D56148" w:rsidP="00D56148">
      <w:pPr>
        <w:widowControl w:val="0"/>
        <w:numPr>
          <w:ilvl w:val="0"/>
          <w:numId w:val="1"/>
        </w:num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W przypadku, gdy w umowie o podwykonawstwo, o której mowa w ust 7, zawarto termin zapłaty wynagrodzenia podwykonawcy dłuższy niż określony w specyfikacji istotnych warunków zamówienia i w §7 ust 2.3 niniejszej umowy, Zamawiający poinformuje o tym Wykonawcę i wezwie go do doprowadzenia do zmiany tej umowy  pod rygorem wystąpienia o zapłatę kary umownej, o której mowa w §11 ust 1 pkt. j) niniejszej umowy.</w:t>
      </w:r>
    </w:p>
    <w:p w:rsidR="00D56148" w:rsidRDefault="00D56148" w:rsidP="00D56148">
      <w:pPr>
        <w:numPr>
          <w:ilvl w:val="0"/>
          <w:numId w:val="1"/>
        </w:numPr>
        <w:suppressAutoHyphens/>
        <w:spacing w:after="0" w:line="240" w:lineRule="auto"/>
        <w:ind w:right="-39"/>
        <w:jc w:val="both"/>
        <w:rPr>
          <w:rFonts w:ascii="Tahoma" w:hAnsi="Tahoma" w:cs="Tahoma"/>
          <w:sz w:val="20"/>
          <w:szCs w:val="20"/>
        </w:rPr>
      </w:pPr>
      <w:r>
        <w:rPr>
          <w:rFonts w:ascii="Tahoma" w:hAnsi="Tahoma" w:cs="Tahoma"/>
          <w:sz w:val="20"/>
          <w:szCs w:val="20"/>
        </w:rPr>
        <w:t xml:space="preserve">Każda zmiana umowy o podwykonawstwo wymaga  zgody Zamawiającego i podlega takim samym procedurom jak w przypadku uzgadniania treści projektu umowy i umowy o podwykonawstwo. Zapisy ust  1-8 stosuje się odpowiednio. </w:t>
      </w:r>
    </w:p>
    <w:p w:rsidR="00D56148" w:rsidRDefault="00D56148" w:rsidP="00D56148">
      <w:pPr>
        <w:numPr>
          <w:ilvl w:val="0"/>
          <w:numId w:val="1"/>
        </w:numPr>
        <w:suppressAutoHyphens/>
        <w:spacing w:after="0" w:line="240" w:lineRule="auto"/>
        <w:ind w:right="-39"/>
        <w:jc w:val="both"/>
        <w:rPr>
          <w:rFonts w:ascii="Tahoma" w:hAnsi="Tahoma" w:cs="Tahoma"/>
          <w:sz w:val="20"/>
          <w:szCs w:val="20"/>
        </w:rPr>
      </w:pPr>
      <w:r>
        <w:rPr>
          <w:rFonts w:ascii="Tahoma" w:hAnsi="Tahoma" w:cs="Tahoma"/>
          <w:sz w:val="20"/>
          <w:szCs w:val="20"/>
        </w:rPr>
        <w:t>Zamawiający wyraża zgodę na zawieranie umów przez podwykonawcę z dalszymi podwykonawcami przy zastosowaniu wymogów określonych w art. 647</w:t>
      </w:r>
      <w:r>
        <w:rPr>
          <w:rFonts w:ascii="Tahoma" w:hAnsi="Tahoma" w:cs="Tahoma"/>
          <w:sz w:val="20"/>
          <w:szCs w:val="20"/>
          <w:vertAlign w:val="superscript"/>
        </w:rPr>
        <w:t>1</w:t>
      </w:r>
      <w:r>
        <w:rPr>
          <w:rFonts w:ascii="Tahoma" w:hAnsi="Tahoma" w:cs="Tahoma"/>
          <w:sz w:val="20"/>
          <w:szCs w:val="20"/>
        </w:rPr>
        <w:t xml:space="preserve">§3 </w:t>
      </w:r>
      <w:proofErr w:type="spellStart"/>
      <w:r>
        <w:rPr>
          <w:rFonts w:ascii="Tahoma" w:hAnsi="Tahoma" w:cs="Tahoma"/>
          <w:sz w:val="20"/>
          <w:szCs w:val="20"/>
        </w:rPr>
        <w:t>kc</w:t>
      </w:r>
      <w:proofErr w:type="spellEnd"/>
      <w:r>
        <w:rPr>
          <w:rFonts w:ascii="Tahoma" w:hAnsi="Tahoma" w:cs="Tahoma"/>
          <w:sz w:val="20"/>
          <w:szCs w:val="20"/>
        </w:rPr>
        <w:t>. Zapisy pkt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rsidR="00D56148" w:rsidRDefault="00D56148" w:rsidP="00D56148">
      <w:pPr>
        <w:numPr>
          <w:ilvl w:val="0"/>
          <w:numId w:val="1"/>
        </w:numPr>
        <w:suppressAutoHyphens/>
        <w:spacing w:after="0" w:line="240" w:lineRule="auto"/>
        <w:ind w:right="-39"/>
        <w:jc w:val="both"/>
        <w:rPr>
          <w:rFonts w:ascii="Tahoma" w:hAnsi="Tahoma" w:cs="Tahoma"/>
          <w:sz w:val="20"/>
          <w:szCs w:val="20"/>
        </w:rPr>
      </w:pPr>
      <w:r>
        <w:rPr>
          <w:rFonts w:ascii="Tahoma" w:hAnsi="Tahoma" w:cs="Tahoma"/>
          <w:sz w:val="20"/>
          <w:szCs w:val="20"/>
        </w:rPr>
        <w:lastRenderedPageBreak/>
        <w:t>Przed zawarciem umów z podwykonawcami Wykonawca na żądanie Zamawiającego zobowiązuje się udzielić wszelkich informacji dotyczących tych podwykonawców.</w:t>
      </w:r>
    </w:p>
    <w:p w:rsidR="00D56148" w:rsidRDefault="00D56148" w:rsidP="00D56148">
      <w:pPr>
        <w:jc w:val="center"/>
        <w:rPr>
          <w:rFonts w:ascii="Tahoma" w:hAnsi="Tahoma" w:cs="Tahoma"/>
          <w:sz w:val="20"/>
          <w:szCs w:val="20"/>
        </w:rPr>
      </w:pPr>
      <w:r>
        <w:rPr>
          <w:rFonts w:ascii="Tahoma" w:hAnsi="Tahoma" w:cs="Tahoma"/>
          <w:sz w:val="20"/>
          <w:szCs w:val="20"/>
        </w:rPr>
        <w:t>§ 19</w:t>
      </w:r>
    </w:p>
    <w:p w:rsidR="00D56148" w:rsidRDefault="00D56148" w:rsidP="00D56148">
      <w:pPr>
        <w:jc w:val="both"/>
        <w:rPr>
          <w:rFonts w:ascii="Tahoma" w:hAnsi="Tahoma" w:cs="Tahoma"/>
          <w:sz w:val="20"/>
          <w:szCs w:val="20"/>
        </w:rPr>
      </w:pPr>
      <w:r>
        <w:rPr>
          <w:rFonts w:ascii="Tahoma" w:hAnsi="Tahoma" w:cs="Tahoma"/>
          <w:sz w:val="20"/>
          <w:szCs w:val="20"/>
        </w:rPr>
        <w:t>Zakazuje się istotnych zmian postanowień zawartej umowy w stosunku do treści oferty, na podstawie której dokonano wyboru Wykonawcy za wyjątkiem przypadków:</w:t>
      </w:r>
    </w:p>
    <w:p w:rsidR="00495427" w:rsidRPr="00106C0B" w:rsidRDefault="00D56148" w:rsidP="00495427">
      <w:pPr>
        <w:pStyle w:val="Tekstpodstawowy"/>
        <w:numPr>
          <w:ilvl w:val="0"/>
          <w:numId w:val="17"/>
        </w:numPr>
        <w:tabs>
          <w:tab w:val="left" w:pos="1134"/>
        </w:tabs>
        <w:overflowPunct w:val="0"/>
        <w:spacing w:after="0" w:line="240" w:lineRule="auto"/>
        <w:ind w:left="360"/>
        <w:jc w:val="both"/>
        <w:textAlignment w:val="baseline"/>
        <w:rPr>
          <w:rFonts w:ascii="Tahoma" w:hAnsi="Tahoma" w:cs="Tahoma"/>
        </w:rPr>
      </w:pPr>
      <w:r w:rsidRPr="00106C0B">
        <w:rPr>
          <w:rFonts w:ascii="Tahoma" w:hAnsi="Tahoma" w:cs="Tahoma"/>
        </w:rPr>
        <w:t xml:space="preserve">Zmiana terminu na zakończenie robót może nastąpić w przypadku: </w:t>
      </w:r>
    </w:p>
    <w:p w:rsidR="000832BE" w:rsidRPr="00106C0B" w:rsidRDefault="000832BE" w:rsidP="00106C0B">
      <w:pPr>
        <w:pStyle w:val="Tekstpodstawowy"/>
        <w:overflowPunct w:val="0"/>
        <w:spacing w:after="0" w:line="240" w:lineRule="auto"/>
        <w:ind w:left="426" w:hanging="426"/>
        <w:jc w:val="both"/>
        <w:textAlignment w:val="baseline"/>
        <w:rPr>
          <w:rFonts w:ascii="Tahoma" w:eastAsia="MS Mincho" w:hAnsi="Tahoma" w:cs="Tahoma"/>
        </w:rPr>
      </w:pPr>
      <w:r w:rsidRPr="00106C0B">
        <w:rPr>
          <w:rFonts w:ascii="Tahoma" w:hAnsi="Tahoma" w:cs="Tahoma"/>
        </w:rPr>
        <w:t>-</w:t>
      </w:r>
      <w:r w:rsidRPr="00106C0B">
        <w:rPr>
          <w:rFonts w:ascii="Tahoma" w:hAnsi="Tahoma" w:cs="Tahoma"/>
        </w:rPr>
        <w:tab/>
        <w:t xml:space="preserve">okoliczności </w:t>
      </w:r>
      <w:r w:rsidRPr="00106C0B">
        <w:rPr>
          <w:rFonts w:ascii="Tahoma" w:eastAsia="MS Mincho" w:hAnsi="Tahoma" w:cs="Tahoma"/>
        </w:rPr>
        <w:t xml:space="preserve">związanych z obecnością </w:t>
      </w:r>
      <w:r w:rsidR="002049BD" w:rsidRPr="00106C0B">
        <w:rPr>
          <w:rFonts w:ascii="Tahoma" w:eastAsia="MS Mincho" w:hAnsi="Tahoma" w:cs="Tahoma"/>
        </w:rPr>
        <w:t xml:space="preserve">w Polsce </w:t>
      </w:r>
      <w:r w:rsidRPr="00106C0B">
        <w:rPr>
          <w:rFonts w:ascii="Tahoma" w:eastAsia="MS Mincho" w:hAnsi="Tahoma" w:cs="Tahoma"/>
        </w:rPr>
        <w:t>COVID -19 wpływających na należyte wykonanie umowy</w:t>
      </w:r>
      <w:r w:rsidR="00CD326A" w:rsidRPr="00106C0B">
        <w:rPr>
          <w:rFonts w:ascii="Tahoma" w:eastAsia="MS Mincho" w:hAnsi="Tahoma" w:cs="Tahoma"/>
        </w:rPr>
        <w:t>, wówczas termin zakończenia robót zostanie wyznaczony w 2021 roku, nie później jednak niż do dnia 31 maja 2021</w:t>
      </w:r>
      <w:r w:rsidRPr="00106C0B">
        <w:rPr>
          <w:rFonts w:ascii="Tahoma" w:eastAsia="MS Mincho" w:hAnsi="Tahoma" w:cs="Tahoma"/>
        </w:rPr>
        <w:t>;</w:t>
      </w:r>
    </w:p>
    <w:p w:rsidR="00CD326A" w:rsidRDefault="00CD326A" w:rsidP="00106C0B">
      <w:pPr>
        <w:pStyle w:val="Tekstpodstawowy"/>
        <w:overflowPunct w:val="0"/>
        <w:spacing w:after="0" w:line="240" w:lineRule="auto"/>
        <w:ind w:left="426" w:hanging="426"/>
        <w:jc w:val="both"/>
        <w:textAlignment w:val="baseline"/>
        <w:rPr>
          <w:rFonts w:ascii="Tahoma" w:eastAsia="MS Mincho" w:hAnsi="Tahoma" w:cs="Tahoma"/>
        </w:rPr>
      </w:pPr>
      <w:r w:rsidRPr="00106C0B">
        <w:rPr>
          <w:rFonts w:ascii="Tahoma" w:eastAsia="MS Mincho" w:hAnsi="Tahoma" w:cs="Tahoma"/>
        </w:rPr>
        <w:t>-</w:t>
      </w:r>
      <w:r w:rsidRPr="00106C0B">
        <w:rPr>
          <w:rFonts w:ascii="Tahoma" w:eastAsia="MS Mincho" w:hAnsi="Tahoma" w:cs="Tahoma"/>
        </w:rPr>
        <w:tab/>
        <w:t>warunków atmosferycznych wpływających na należyte wykonanie umowy, wówczas termin zakończenia robót zostanie wyznaczony w 2021 roku, nie później jednak niż do dnia 31 maja 2021;</w:t>
      </w:r>
    </w:p>
    <w:p w:rsidR="00CD326A" w:rsidRDefault="00106C0B" w:rsidP="00106C0B">
      <w:pPr>
        <w:pStyle w:val="Tekstpodstawowy"/>
        <w:overflowPunct w:val="0"/>
        <w:spacing w:after="0" w:line="240" w:lineRule="auto"/>
        <w:ind w:left="426" w:hanging="426"/>
        <w:jc w:val="both"/>
        <w:textAlignment w:val="baseline"/>
        <w:rPr>
          <w:rFonts w:ascii="Tahoma" w:eastAsia="MS Mincho" w:hAnsi="Tahoma" w:cs="Tahoma"/>
        </w:rPr>
      </w:pPr>
      <w:r>
        <w:rPr>
          <w:rFonts w:ascii="Tahoma" w:hAnsi="Tahoma" w:cs="Tahoma"/>
        </w:rPr>
        <w:t>-</w:t>
      </w:r>
      <w:r>
        <w:rPr>
          <w:rFonts w:ascii="Tahoma" w:hAnsi="Tahoma" w:cs="Tahoma"/>
        </w:rPr>
        <w:tab/>
      </w:r>
      <w:r w:rsidRPr="00106C0B">
        <w:rPr>
          <w:rFonts w:ascii="Tahoma" w:hAnsi="Tahoma" w:cs="Tahoma"/>
        </w:rPr>
        <w:t>wystąpienia Siły wyższej uniemożliwiającej wykonanie przedmiotu Umowy z</w:t>
      </w:r>
      <w:r>
        <w:rPr>
          <w:rFonts w:ascii="Tahoma" w:hAnsi="Tahoma" w:cs="Tahoma"/>
        </w:rPr>
        <w:t xml:space="preserve">godnie z jej postanowieniami, </w:t>
      </w:r>
      <w:r w:rsidRPr="00106C0B">
        <w:rPr>
          <w:rFonts w:ascii="Tahoma" w:eastAsia="MS Mincho" w:hAnsi="Tahoma" w:cs="Tahoma"/>
        </w:rPr>
        <w:t>wówczas termin zakończenia robót zostanie wyznaczony w 2021 roku, nie później jednak niż do dnia 31 maja 2021;</w:t>
      </w:r>
    </w:p>
    <w:p w:rsidR="00F139EF" w:rsidRPr="00106C0B" w:rsidRDefault="00F139EF" w:rsidP="00106C0B">
      <w:pPr>
        <w:pStyle w:val="Tekstpodstawowy"/>
        <w:overflowPunct w:val="0"/>
        <w:spacing w:after="0" w:line="240" w:lineRule="auto"/>
        <w:ind w:left="426" w:hanging="426"/>
        <w:jc w:val="both"/>
        <w:textAlignment w:val="baseline"/>
        <w:rPr>
          <w:rFonts w:ascii="Tahoma" w:hAnsi="Tahoma" w:cs="Tahoma"/>
        </w:rPr>
      </w:pPr>
      <w:r>
        <w:rPr>
          <w:rFonts w:ascii="Tahoma" w:eastAsia="MS Mincho" w:hAnsi="Tahoma" w:cs="Tahoma"/>
        </w:rPr>
        <w:t>-</w:t>
      </w:r>
      <w:r>
        <w:rPr>
          <w:rFonts w:ascii="Tahoma" w:eastAsia="MS Mincho" w:hAnsi="Tahoma" w:cs="Tahoma"/>
        </w:rPr>
        <w:tab/>
        <w:t xml:space="preserve">przedłużania się procedury o udzielenie zamówienia publicznego, </w:t>
      </w:r>
      <w:r w:rsidRPr="00106C0B">
        <w:rPr>
          <w:rFonts w:ascii="Tahoma" w:eastAsia="MS Mincho" w:hAnsi="Tahoma" w:cs="Tahoma"/>
        </w:rPr>
        <w:t xml:space="preserve">wówczas </w:t>
      </w:r>
      <w:r>
        <w:rPr>
          <w:rFonts w:ascii="Tahoma" w:eastAsia="MS Mincho" w:hAnsi="Tahoma" w:cs="Tahoma"/>
        </w:rPr>
        <w:t xml:space="preserve">termin </w:t>
      </w:r>
      <w:r w:rsidRPr="00106C0B">
        <w:rPr>
          <w:rFonts w:ascii="Tahoma" w:eastAsia="MS Mincho" w:hAnsi="Tahoma" w:cs="Tahoma"/>
        </w:rPr>
        <w:t>zakończenia robót zostanie wyznaczony w 2021 roku, nie później jednak niż do dnia 31 maja 2021;</w:t>
      </w:r>
    </w:p>
    <w:p w:rsidR="00D56148" w:rsidRDefault="00D56148" w:rsidP="00106C0B">
      <w:pPr>
        <w:pStyle w:val="Tekstpodstawowy"/>
        <w:numPr>
          <w:ilvl w:val="1"/>
          <w:numId w:val="17"/>
        </w:numPr>
        <w:tabs>
          <w:tab w:val="left" w:pos="1134"/>
        </w:tabs>
        <w:overflowPunct w:val="0"/>
        <w:spacing w:after="0" w:line="240" w:lineRule="auto"/>
        <w:ind w:left="426" w:hanging="426"/>
        <w:jc w:val="both"/>
        <w:textAlignment w:val="baseline"/>
        <w:rPr>
          <w:rFonts w:ascii="Tahoma" w:hAnsi="Tahoma" w:cs="Tahoma"/>
        </w:rPr>
      </w:pPr>
      <w:r>
        <w:rPr>
          <w:rFonts w:ascii="Tahoma" w:hAnsi="Tahoma" w:cs="Tahoma"/>
        </w:rPr>
        <w:t>wstrzymania realizacji robót spowodowanej z przyczyn leżących po stronie Zamawiającego- wydłużenie terminu nastąpi o ilość dni, równej liczbie dni, na które wstrzymana została realizacja robót.</w:t>
      </w:r>
      <w:bookmarkStart w:id="0" w:name="_GoBack"/>
      <w:bookmarkEnd w:id="0"/>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konieczności wprowadzenia zmian w przewidzianym zakresie robót w przypadku, gdy w trakcie realizacji robót zostanie stwierdzone, że przewidziany zakres robót jest niewystarczający i zachodzi konieczność wykonania dodatkowych prac lub zmiany zakresu robót.- termin zostanie wydłużony o czas (ilość dni) niezbędny do wykonania robót dodatkowych  lub dotyczących zmiany zakresu robót.</w:t>
      </w:r>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koniecznością wykonania dodatkowych badań lub ekspertyz, o czas niezbędny do wykonania dodatkowych badań lub ekspertyz lub do uzyskania wymaganych decyzji bądź uzgodnień związanych z uzyskanymi wynikami badań lub ekspertyz;</w:t>
      </w:r>
    </w:p>
    <w:p w:rsidR="00495427" w:rsidRDefault="00D56148" w:rsidP="00DE5D06">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potrzeby wykonania prac zamiennych lub odstąpienia od realizacji części prac,</w:t>
      </w:r>
    </w:p>
    <w:p w:rsidR="00D56148" w:rsidRDefault="00D56148" w:rsidP="00D56148">
      <w:pPr>
        <w:pStyle w:val="Tekstpodstawowy"/>
        <w:numPr>
          <w:ilvl w:val="0"/>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Zmiany wynagrodzenia Wykonawcy, w przypadku zaistnienia jednej z następujących okoliczności: </w:t>
      </w:r>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odstąpienia od realizacji części prac- zmniejszenie wynagrodzenia o kwotę równą wartości robót niewykonanych;</w:t>
      </w:r>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potrzeby wykonania prac zamiennych – zmniejszenie lub zwiększenie wynagrodzenia o różnicę wartości pomiędzy robotami podstawowymi a zamiennymi.</w:t>
      </w:r>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w przypadku konieczności wykonania robót dodatkowych</w:t>
      </w:r>
    </w:p>
    <w:p w:rsidR="00D56148" w:rsidRDefault="00D56148" w:rsidP="00D56148">
      <w:pPr>
        <w:pStyle w:val="Tekstpodstawowy"/>
        <w:numPr>
          <w:ilvl w:val="0"/>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zmiany technologiczne spowodowane w szczególności następującymi okolicznościami: </w:t>
      </w:r>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zastosowanie innych rozwiązań technicznych lub materiałowych powodujących: zwiększenie jakości, parametrów technicznych lub eksploatacyjnych wykonanych robót, skrócenie terminu realizacji zamówienia, uniknięcie niewykonania lub wadliwego wykonania przedmiotu umowy </w:t>
      </w:r>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w przypadku, gdy przewidziana w zamówieniu technologia wykonania robót nie jest w stanie zapewnić uzyskanie warunków technicznych określonych w Specyfikacji Technicznej</w:t>
      </w:r>
    </w:p>
    <w:p w:rsidR="00D56148" w:rsidRDefault="00D56148" w:rsidP="00D56148">
      <w:pPr>
        <w:pStyle w:val="Tekstpodstawowy"/>
        <w:numPr>
          <w:ilvl w:val="0"/>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pozostałe zmiany spowodowane następującymi okolicznościami: </w:t>
      </w:r>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zmiany warunków płatności z zastrzeżeniem, że zmiana ta będzie korzystna i niezbędna dla Zamawiającego,</w:t>
      </w:r>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zmiany powszechnie obowiązujących przepisów prawa w zakresie mającym bezpośredni wpływ na realizację przedmiotu umowy lub świadczenia stron umowy.</w:t>
      </w:r>
    </w:p>
    <w:p w:rsidR="00D56148" w:rsidRDefault="00D56148" w:rsidP="00D56148">
      <w:pPr>
        <w:pStyle w:val="Tekstpodstawowy"/>
        <w:numPr>
          <w:ilvl w:val="1"/>
          <w:numId w:val="17"/>
        </w:numPr>
        <w:tabs>
          <w:tab w:val="left" w:pos="1134"/>
        </w:tabs>
        <w:overflowPunct w:val="0"/>
        <w:spacing w:after="0" w:line="240" w:lineRule="auto"/>
        <w:ind w:left="360"/>
        <w:jc w:val="both"/>
        <w:textAlignment w:val="baseline"/>
        <w:rPr>
          <w:rFonts w:ascii="Tahoma" w:hAnsi="Tahoma" w:cs="Tahoma"/>
        </w:rPr>
      </w:pPr>
      <w:r>
        <w:rPr>
          <w:rFonts w:ascii="Tahoma" w:hAnsi="Tahoma" w:cs="Tahoma"/>
        </w:rPr>
        <w:t xml:space="preserve">zmiana osoby, która będzie pełnić funkcję Kierownika budowy. W takim przypadku Wykonawca jest zobowiązany wykazać Zamawiającemu, iż proponowana osoba spełnia wymagania w stopniu nie mniejszym, niż wymagania stawiane odpowiednio Kierownikowi budowy w trakcie postępowania o udzielenie zamówienia publicznego, w wyniku którego została zawarta umowa. </w:t>
      </w:r>
    </w:p>
    <w:p w:rsidR="00D56148" w:rsidRDefault="00D56148" w:rsidP="00D56148">
      <w:pPr>
        <w:pStyle w:val="Tekstpodstawowy"/>
        <w:tabs>
          <w:tab w:val="num" w:pos="1080"/>
          <w:tab w:val="left" w:pos="1134"/>
        </w:tabs>
        <w:overflowPunct w:val="0"/>
        <w:spacing w:after="0" w:line="240" w:lineRule="auto"/>
        <w:jc w:val="center"/>
        <w:textAlignment w:val="baseline"/>
        <w:rPr>
          <w:rFonts w:ascii="Tahoma" w:hAnsi="Tahoma" w:cs="Tahoma"/>
        </w:rPr>
      </w:pPr>
      <w:r>
        <w:rPr>
          <w:rFonts w:ascii="Tahoma" w:hAnsi="Tahoma" w:cs="Tahoma"/>
        </w:rPr>
        <w:t>§ 20</w:t>
      </w:r>
    </w:p>
    <w:p w:rsidR="00D56148" w:rsidRDefault="00D56148" w:rsidP="00D56148">
      <w:pPr>
        <w:numPr>
          <w:ilvl w:val="3"/>
          <w:numId w:val="27"/>
        </w:numPr>
        <w:tabs>
          <w:tab w:val="left" w:pos="567"/>
        </w:tabs>
        <w:autoSpaceDN w:val="0"/>
        <w:spacing w:after="120"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Zamawiający przewiduje wymagania, o których mowa w art. 29 ust 3aPzp i określa je, stosownie do art. 36ust 2 pkt 8aPzp.</w:t>
      </w:r>
    </w:p>
    <w:p w:rsidR="00D56148" w:rsidRDefault="00D56148" w:rsidP="00D56148">
      <w:pPr>
        <w:numPr>
          <w:ilvl w:val="3"/>
          <w:numId w:val="27"/>
        </w:numPr>
        <w:tabs>
          <w:tab w:val="left" w:pos="567"/>
        </w:tabs>
        <w:autoSpaceDN w:val="0"/>
        <w:spacing w:after="120" w:line="256" w:lineRule="auto"/>
        <w:ind w:left="567" w:hanging="567"/>
        <w:jc w:val="both"/>
        <w:textAlignment w:val="baseline"/>
        <w:rPr>
          <w:rFonts w:eastAsia="MS Mincho"/>
          <w:kern w:val="3"/>
          <w:sz w:val="20"/>
          <w:szCs w:val="20"/>
        </w:rPr>
      </w:pPr>
      <w:r>
        <w:rPr>
          <w:rFonts w:ascii="Tahoma" w:eastAsia="MS Mincho" w:hAnsi="Tahoma" w:cs="Tahoma"/>
          <w:kern w:val="3"/>
          <w:sz w:val="20"/>
          <w:szCs w:val="20"/>
        </w:rPr>
        <w:t>Obowiązek, o którym mowa w</w:t>
      </w:r>
      <w:r>
        <w:rPr>
          <w:rFonts w:ascii="Tahoma" w:eastAsia="MS Mincho" w:hAnsi="Tahoma" w:cs="Tahoma"/>
          <w:color w:val="FF6600"/>
          <w:kern w:val="3"/>
          <w:sz w:val="20"/>
          <w:szCs w:val="20"/>
        </w:rPr>
        <w:t xml:space="preserve"> </w:t>
      </w:r>
      <w:r>
        <w:rPr>
          <w:rFonts w:ascii="Tahoma" w:eastAsia="MS Mincho" w:hAnsi="Tahoma" w:cs="Tahoma"/>
          <w:kern w:val="3"/>
          <w:sz w:val="20"/>
          <w:szCs w:val="20"/>
        </w:rPr>
        <w:t xml:space="preserve">§20 ust 1 umowy, zostanie uznany za spełniony, jeżeli wykonawca oraz – w sytuacji powierzenia przez Wykonawcę realizacji części zamówienia zgodnie z art. 36b </w:t>
      </w:r>
      <w:proofErr w:type="spellStart"/>
      <w:r>
        <w:rPr>
          <w:rFonts w:ascii="Tahoma" w:eastAsia="MS Mincho" w:hAnsi="Tahoma" w:cs="Tahoma"/>
          <w:kern w:val="3"/>
          <w:sz w:val="20"/>
          <w:szCs w:val="20"/>
        </w:rPr>
        <w:t>Pzp</w:t>
      </w:r>
      <w:proofErr w:type="spellEnd"/>
      <w:r>
        <w:rPr>
          <w:rFonts w:ascii="Tahoma" w:eastAsia="MS Mincho" w:hAnsi="Tahoma" w:cs="Tahoma"/>
          <w:kern w:val="3"/>
          <w:sz w:val="20"/>
          <w:szCs w:val="20"/>
        </w:rPr>
        <w:t>- również podwykonawca zatrudnia na podstawie umowy o pracę (w rozumieniu przepisów ustawy z dnia 26 czerwca 1974 r kodeks pracy (</w:t>
      </w:r>
      <w:proofErr w:type="spellStart"/>
      <w:r>
        <w:rPr>
          <w:rFonts w:ascii="Tahoma" w:eastAsia="MS Mincho" w:hAnsi="Tahoma" w:cs="Tahoma"/>
          <w:kern w:val="3"/>
          <w:sz w:val="20"/>
          <w:szCs w:val="20"/>
        </w:rPr>
        <w:t>Dz.U</w:t>
      </w:r>
      <w:proofErr w:type="spellEnd"/>
      <w:r>
        <w:rPr>
          <w:rFonts w:ascii="Tahoma" w:eastAsia="MS Mincho" w:hAnsi="Tahoma" w:cs="Tahoma"/>
          <w:kern w:val="3"/>
          <w:sz w:val="20"/>
          <w:szCs w:val="20"/>
        </w:rPr>
        <w:t xml:space="preserve">. z 2016 r. poz. 1666 z </w:t>
      </w:r>
      <w:proofErr w:type="spellStart"/>
      <w:r>
        <w:rPr>
          <w:rFonts w:ascii="Tahoma" w:eastAsia="MS Mincho" w:hAnsi="Tahoma" w:cs="Tahoma"/>
          <w:kern w:val="3"/>
          <w:sz w:val="20"/>
          <w:szCs w:val="20"/>
        </w:rPr>
        <w:t>późn</w:t>
      </w:r>
      <w:proofErr w:type="spellEnd"/>
      <w:r>
        <w:rPr>
          <w:rFonts w:ascii="Tahoma" w:eastAsia="MS Mincho" w:hAnsi="Tahoma" w:cs="Tahoma"/>
          <w:kern w:val="3"/>
          <w:sz w:val="20"/>
          <w:szCs w:val="20"/>
        </w:rPr>
        <w:t>. zm.) wszystkie osoby wykonujące czynności, o których mowa w § 20 ust 3 litera a umowy.</w:t>
      </w:r>
    </w:p>
    <w:p w:rsidR="00D56148" w:rsidRDefault="00D56148" w:rsidP="00D56148">
      <w:pPr>
        <w:numPr>
          <w:ilvl w:val="3"/>
          <w:numId w:val="27"/>
        </w:numPr>
        <w:tabs>
          <w:tab w:val="left" w:pos="567"/>
        </w:tabs>
        <w:autoSpaceDN w:val="0"/>
        <w:spacing w:after="120"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lastRenderedPageBreak/>
        <w:t>W celu realizacji obowiązku, o którym mowa w § 20 ust 2 umowy wykonawca jest zobowiązany  do:</w:t>
      </w:r>
    </w:p>
    <w:p w:rsidR="00D56148" w:rsidRPr="00DE5D06" w:rsidRDefault="00D56148" w:rsidP="00D5107B">
      <w:pPr>
        <w:numPr>
          <w:ilvl w:val="1"/>
          <w:numId w:val="3"/>
        </w:numPr>
        <w:tabs>
          <w:tab w:val="left" w:pos="1418"/>
        </w:tabs>
        <w:suppressAutoHyphens/>
        <w:overflowPunct w:val="0"/>
        <w:spacing w:after="0" w:line="240" w:lineRule="auto"/>
        <w:ind w:left="567" w:hanging="567"/>
        <w:jc w:val="both"/>
        <w:textAlignment w:val="baseline"/>
        <w:rPr>
          <w:rFonts w:ascii="Tahoma" w:eastAsia="Lucida Sans Unicode" w:hAnsi="Tahoma" w:cs="Tahoma"/>
          <w:sz w:val="18"/>
          <w:szCs w:val="18"/>
        </w:rPr>
      </w:pPr>
      <w:r w:rsidRPr="00DE5D06">
        <w:rPr>
          <w:rFonts w:ascii="Tahoma" w:eastAsia="MS Mincho" w:hAnsi="Tahoma" w:cs="Tahoma"/>
          <w:kern w:val="3"/>
          <w:sz w:val="20"/>
          <w:szCs w:val="20"/>
        </w:rPr>
        <w:t>Zatrudniania na podstawie umowy o pracę osób, które wykonują czynności w zakresie realizacji zamówienia, w szczególności:</w:t>
      </w:r>
      <w:r w:rsidRPr="00DE5D06">
        <w:rPr>
          <w:rFonts w:ascii="Tahoma" w:hAnsi="Tahoma" w:cs="Tahoma"/>
          <w:sz w:val="20"/>
          <w:szCs w:val="20"/>
        </w:rPr>
        <w:t xml:space="preserve"> </w:t>
      </w:r>
      <w:r w:rsidR="00DE5D06">
        <w:rPr>
          <w:rFonts w:ascii="Tahoma" w:hAnsi="Tahoma" w:cs="Tahoma"/>
          <w:sz w:val="20"/>
          <w:szCs w:val="20"/>
        </w:rPr>
        <w:t>………………………………………………………………………………………..</w:t>
      </w:r>
    </w:p>
    <w:p w:rsidR="00D56148" w:rsidRDefault="00D56148" w:rsidP="00DE5D06">
      <w:pPr>
        <w:numPr>
          <w:ilvl w:val="1"/>
          <w:numId w:val="3"/>
        </w:numPr>
        <w:tabs>
          <w:tab w:val="num" w:pos="567"/>
          <w:tab w:val="num" w:pos="1440"/>
          <w:tab w:val="num" w:pos="1560"/>
        </w:tabs>
        <w:autoSpaceDN w:val="0"/>
        <w:spacing w:after="120" w:line="256" w:lineRule="auto"/>
        <w:ind w:hanging="1080"/>
        <w:jc w:val="both"/>
        <w:textAlignment w:val="baseline"/>
        <w:rPr>
          <w:rFonts w:ascii="Tahoma" w:eastAsia="MS Mincho" w:hAnsi="Tahoma" w:cs="Tahoma"/>
          <w:kern w:val="3"/>
          <w:sz w:val="20"/>
          <w:szCs w:val="20"/>
        </w:rPr>
      </w:pPr>
      <w:r>
        <w:rPr>
          <w:rFonts w:ascii="Tahoma" w:eastAsia="MS Mincho" w:hAnsi="Tahoma" w:cs="Tahoma"/>
          <w:kern w:val="3"/>
          <w:sz w:val="20"/>
          <w:szCs w:val="20"/>
        </w:rPr>
        <w:t>Jeżeli czynności, o których mowa w § 20 ust 3 lit a umowy wykonuje osoba, która działa w imieniu i na rzecz podwykonawcy, także do zobowiązania podwykonawcy do zatrudniania tej osoby na podstawie umowy o pracę oraz zapewnienia zamawiającemu możliwość do przeprowadzenia kontroli spełnienia przez podwykonawcę wymagań w tym zakresie w sposób, o którym mowa  w §20 ust 4 umowy.</w:t>
      </w:r>
    </w:p>
    <w:p w:rsidR="00D56148" w:rsidRDefault="00D56148" w:rsidP="00D56148">
      <w:pPr>
        <w:numPr>
          <w:ilvl w:val="3"/>
          <w:numId w:val="27"/>
        </w:numPr>
        <w:tabs>
          <w:tab w:val="left" w:pos="567"/>
        </w:tabs>
        <w:autoSpaceDN w:val="0"/>
        <w:spacing w:after="120"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Wykonawca jest zobowiązany do przedstawienia zamawiającemu kopii umów o pracę pracowników, o których mowa w §20 ust 3 umowy, zawierających imię i nazwisko z zachowaniem wymogów w zakresie ochrony danych osobowych.</w:t>
      </w:r>
    </w:p>
    <w:p w:rsidR="00D56148" w:rsidRDefault="00D56148" w:rsidP="00D56148">
      <w:pPr>
        <w:numPr>
          <w:ilvl w:val="0"/>
          <w:numId w:val="28"/>
        </w:numPr>
        <w:autoSpaceDN w:val="0"/>
        <w:spacing w:line="256" w:lineRule="auto"/>
        <w:ind w:left="567" w:hanging="567"/>
        <w:textAlignment w:val="baseline"/>
        <w:rPr>
          <w:rFonts w:ascii="Tahoma" w:eastAsia="MS Mincho" w:hAnsi="Tahoma" w:cs="Tahoma"/>
          <w:kern w:val="3"/>
          <w:sz w:val="20"/>
          <w:szCs w:val="20"/>
        </w:rPr>
      </w:pPr>
      <w:r>
        <w:rPr>
          <w:rFonts w:ascii="Tahoma" w:eastAsia="MS Mincho" w:hAnsi="Tahoma" w:cs="Tahoma"/>
          <w:kern w:val="3"/>
          <w:sz w:val="20"/>
          <w:szCs w:val="20"/>
        </w:rPr>
        <w:t>Przed przystąpieniem do wykonywania czynności przez osobę wyznaczoną do ich wykonywania,</w:t>
      </w:r>
    </w:p>
    <w:p w:rsidR="00D56148" w:rsidRDefault="00D56148" w:rsidP="00D56148">
      <w:pPr>
        <w:numPr>
          <w:ilvl w:val="0"/>
          <w:numId w:val="29"/>
        </w:numPr>
        <w:autoSpaceDN w:val="0"/>
        <w:spacing w:line="256" w:lineRule="auto"/>
        <w:ind w:left="567" w:hanging="567"/>
        <w:textAlignment w:val="baseline"/>
        <w:rPr>
          <w:rFonts w:ascii="Tahoma" w:eastAsia="MS Mincho" w:hAnsi="Tahoma" w:cs="Tahoma"/>
          <w:kern w:val="3"/>
          <w:sz w:val="20"/>
          <w:szCs w:val="20"/>
        </w:rPr>
      </w:pPr>
      <w:r>
        <w:rPr>
          <w:rFonts w:ascii="Tahoma" w:eastAsia="MS Mincho" w:hAnsi="Tahoma" w:cs="Tahoma"/>
          <w:kern w:val="3"/>
          <w:sz w:val="20"/>
          <w:szCs w:val="20"/>
        </w:rPr>
        <w:t>Na każde żądanie Zamawiającego w trakcie realizacji umowy.</w:t>
      </w:r>
    </w:p>
    <w:p w:rsidR="00D56148" w:rsidRDefault="00D56148" w:rsidP="00D56148">
      <w:pPr>
        <w:numPr>
          <w:ilvl w:val="3"/>
          <w:numId w:val="27"/>
        </w:numPr>
        <w:tabs>
          <w:tab w:val="left" w:pos="567"/>
        </w:tabs>
        <w:autoSpaceDN w:val="0"/>
        <w:spacing w:line="240" w:lineRule="auto"/>
        <w:ind w:left="567" w:hanging="567"/>
        <w:jc w:val="both"/>
        <w:textAlignment w:val="baseline"/>
        <w:rPr>
          <w:rFonts w:eastAsia="MS Mincho"/>
          <w:kern w:val="3"/>
        </w:rPr>
      </w:pPr>
      <w:r>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§20 ust 3  litera a umowy na podstawie umowy o pracę. W takim przypadku wykonawca zapłaci zamawiającemu karę umowną w wysokości kwoty minimalnego wynagrodzenia brutto, w odniesieniu do każdej osoby co do której nie dopełniono przedmiotowego wymogu.</w:t>
      </w:r>
    </w:p>
    <w:p w:rsidR="00D56148" w:rsidRDefault="00D56148" w:rsidP="00D56148">
      <w:pPr>
        <w:numPr>
          <w:ilvl w:val="3"/>
          <w:numId w:val="27"/>
        </w:numPr>
        <w:tabs>
          <w:tab w:val="left" w:pos="567"/>
        </w:tabs>
        <w:autoSpaceDN w:val="0"/>
        <w:spacing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Kara umowna, o której mowa w §20 ust 5 umowy zostanie naliczona w przypadku:</w:t>
      </w:r>
    </w:p>
    <w:p w:rsidR="00D56148" w:rsidRDefault="00D56148" w:rsidP="00D56148">
      <w:pPr>
        <w:numPr>
          <w:ilvl w:val="2"/>
          <w:numId w:val="30"/>
        </w:numPr>
        <w:tabs>
          <w:tab w:val="left" w:pos="567"/>
        </w:tabs>
        <w:autoSpaceDN w:val="0"/>
        <w:spacing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Nieprzedstawienia zamawiającemu umów o pracę dokumentujących sposób zatrudnienia osób wykonujących czynności, o których mowa w § 20 ust 3 litera a umowy, przed przystąpieniem do wykonywania czynności przez osoby wyznaczone do ich wykonywania, nie później jednak niż w dniu przystąpienia przez te osoby do wykonywania czynności,</w:t>
      </w:r>
    </w:p>
    <w:p w:rsidR="00D56148" w:rsidRDefault="00D56148" w:rsidP="00D56148">
      <w:pPr>
        <w:numPr>
          <w:ilvl w:val="2"/>
          <w:numId w:val="30"/>
        </w:numPr>
        <w:tabs>
          <w:tab w:val="left" w:pos="567"/>
        </w:tabs>
        <w:autoSpaceDN w:val="0"/>
        <w:spacing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Nieprzedstawienia zamawiającemu na jego żądanie umów o pracę  dokumentujących sposób zatrudnienia osób wykonujących czynności, o których mowa w § 20 ust 3 litera a umowy.</w:t>
      </w:r>
    </w:p>
    <w:p w:rsidR="00D56148" w:rsidRDefault="00D56148" w:rsidP="00D56148">
      <w:pPr>
        <w:numPr>
          <w:ilvl w:val="3"/>
          <w:numId w:val="27"/>
        </w:numPr>
        <w:tabs>
          <w:tab w:val="left" w:pos="567"/>
        </w:tabs>
        <w:autoSpaceDN w:val="0"/>
        <w:spacing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Obowiązek, o którym mowa w §20 ust 2 umowy, nie dotyczy osób, które wykonują czynności, o których mowa w §20 ust 3 litera a umowy będących jednocześnie:</w:t>
      </w:r>
    </w:p>
    <w:p w:rsidR="00D56148" w:rsidRDefault="00D56148" w:rsidP="00D56148">
      <w:pPr>
        <w:numPr>
          <w:ilvl w:val="3"/>
          <w:numId w:val="30"/>
        </w:numPr>
        <w:tabs>
          <w:tab w:val="left" w:pos="567"/>
        </w:tabs>
        <w:autoSpaceDN w:val="0"/>
        <w:spacing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Osobą fizyczną prowadzącą działalność gospodarczą ,</w:t>
      </w:r>
    </w:p>
    <w:p w:rsidR="00D56148" w:rsidRDefault="00D56148" w:rsidP="00D56148">
      <w:pPr>
        <w:numPr>
          <w:ilvl w:val="3"/>
          <w:numId w:val="30"/>
        </w:numPr>
        <w:tabs>
          <w:tab w:val="left" w:pos="567"/>
        </w:tabs>
        <w:autoSpaceDN w:val="0"/>
        <w:spacing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Urzędującym członkiem organu zarządzającego lub nadzorczego wykonawcy;</w:t>
      </w:r>
    </w:p>
    <w:p w:rsidR="00D56148" w:rsidRDefault="00D56148" w:rsidP="00D56148">
      <w:pPr>
        <w:numPr>
          <w:ilvl w:val="3"/>
          <w:numId w:val="30"/>
        </w:numPr>
        <w:tabs>
          <w:tab w:val="left" w:pos="567"/>
        </w:tabs>
        <w:autoSpaceDN w:val="0"/>
        <w:spacing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Wspólnikiem spółki w spółce jawnej lub partnerskiej;</w:t>
      </w:r>
    </w:p>
    <w:p w:rsidR="00D56148" w:rsidRDefault="00D56148" w:rsidP="00D56148">
      <w:pPr>
        <w:numPr>
          <w:ilvl w:val="3"/>
          <w:numId w:val="30"/>
        </w:numPr>
        <w:tabs>
          <w:tab w:val="left" w:pos="567"/>
        </w:tabs>
        <w:autoSpaceDN w:val="0"/>
        <w:spacing w:line="256" w:lineRule="auto"/>
        <w:ind w:left="567" w:hanging="567"/>
        <w:jc w:val="both"/>
        <w:textAlignment w:val="baseline"/>
        <w:rPr>
          <w:rFonts w:ascii="Tahoma" w:eastAsia="MS Mincho" w:hAnsi="Tahoma" w:cs="Tahoma"/>
          <w:kern w:val="3"/>
          <w:sz w:val="20"/>
          <w:szCs w:val="20"/>
        </w:rPr>
      </w:pPr>
      <w:r>
        <w:rPr>
          <w:rFonts w:ascii="Tahoma" w:eastAsia="MS Mincho" w:hAnsi="Tahoma" w:cs="Tahoma"/>
          <w:kern w:val="3"/>
          <w:sz w:val="20"/>
          <w:szCs w:val="20"/>
        </w:rPr>
        <w:t xml:space="preserve">Podwykonawcą, któremu wykonawca powierzył realizację części zamówienia  w trybie art. 36b </w:t>
      </w:r>
      <w:proofErr w:type="spellStart"/>
      <w:r>
        <w:rPr>
          <w:rFonts w:ascii="Tahoma" w:eastAsia="MS Mincho" w:hAnsi="Tahoma" w:cs="Tahoma"/>
          <w:kern w:val="3"/>
          <w:sz w:val="20"/>
          <w:szCs w:val="20"/>
        </w:rPr>
        <w:t>Pzp</w:t>
      </w:r>
      <w:proofErr w:type="spellEnd"/>
      <w:r>
        <w:rPr>
          <w:rFonts w:ascii="Tahoma" w:eastAsia="MS Mincho" w:hAnsi="Tahoma" w:cs="Tahoma"/>
          <w:kern w:val="3"/>
          <w:sz w:val="20"/>
          <w:szCs w:val="20"/>
        </w:rPr>
        <w:t>.</w:t>
      </w:r>
    </w:p>
    <w:p w:rsidR="00D56148" w:rsidRDefault="00D56148" w:rsidP="00D56148">
      <w:pPr>
        <w:jc w:val="center"/>
        <w:rPr>
          <w:rFonts w:ascii="Tahoma" w:hAnsi="Tahoma" w:cs="Tahoma"/>
          <w:kern w:val="2"/>
          <w:sz w:val="20"/>
          <w:szCs w:val="20"/>
        </w:rPr>
      </w:pPr>
      <w:r>
        <w:rPr>
          <w:rFonts w:ascii="Tahoma" w:hAnsi="Tahoma" w:cs="Tahoma"/>
          <w:sz w:val="20"/>
          <w:szCs w:val="20"/>
        </w:rPr>
        <w:t>§ 21</w:t>
      </w:r>
    </w:p>
    <w:p w:rsidR="00D56148" w:rsidRDefault="00D56148" w:rsidP="00D56148">
      <w:pPr>
        <w:jc w:val="both"/>
        <w:rPr>
          <w:rFonts w:ascii="Tahoma" w:hAnsi="Tahoma" w:cs="Tahoma"/>
          <w:sz w:val="20"/>
          <w:szCs w:val="20"/>
        </w:rPr>
      </w:pPr>
      <w:r>
        <w:rPr>
          <w:rFonts w:ascii="Tahoma" w:hAnsi="Tahoma" w:cs="Tahoma"/>
          <w:sz w:val="20"/>
          <w:szCs w:val="20"/>
        </w:rPr>
        <w:t>Integralnymi składnikami niniejszej umowy  są  następujące dokumenty:</w:t>
      </w:r>
    </w:p>
    <w:p w:rsidR="00D56148" w:rsidRDefault="00D56148" w:rsidP="00D56148">
      <w:pPr>
        <w:jc w:val="both"/>
        <w:rPr>
          <w:rFonts w:ascii="Tahoma" w:hAnsi="Tahoma" w:cs="Tahoma"/>
          <w:sz w:val="20"/>
          <w:szCs w:val="20"/>
        </w:rPr>
      </w:pPr>
      <w:r>
        <w:rPr>
          <w:rFonts w:ascii="Tahoma" w:hAnsi="Tahoma" w:cs="Tahoma"/>
          <w:sz w:val="20"/>
          <w:szCs w:val="20"/>
        </w:rPr>
        <w:t>-   oferta,</w:t>
      </w:r>
    </w:p>
    <w:p w:rsidR="00D56148" w:rsidRDefault="00D56148" w:rsidP="00D56148">
      <w:pPr>
        <w:jc w:val="both"/>
        <w:rPr>
          <w:rFonts w:ascii="Tahoma" w:hAnsi="Tahoma" w:cs="Tahoma"/>
          <w:sz w:val="20"/>
          <w:szCs w:val="20"/>
        </w:rPr>
      </w:pPr>
      <w:r>
        <w:rPr>
          <w:rFonts w:ascii="Tahoma" w:hAnsi="Tahoma" w:cs="Tahoma"/>
          <w:sz w:val="20"/>
          <w:szCs w:val="20"/>
        </w:rPr>
        <w:t>-    kosztorys ofertowy</w:t>
      </w:r>
    </w:p>
    <w:p w:rsidR="00D56148" w:rsidRDefault="00D56148" w:rsidP="00D56148">
      <w:pPr>
        <w:jc w:val="both"/>
        <w:rPr>
          <w:rFonts w:ascii="Tahoma" w:hAnsi="Tahoma" w:cs="Tahoma"/>
          <w:sz w:val="20"/>
          <w:szCs w:val="20"/>
        </w:rPr>
      </w:pPr>
      <w:r>
        <w:rPr>
          <w:rFonts w:ascii="Tahoma" w:hAnsi="Tahoma" w:cs="Tahoma"/>
          <w:sz w:val="20"/>
          <w:szCs w:val="20"/>
        </w:rPr>
        <w:t>-    Specyfikacja Istotnych Warunków Zamówienia</w:t>
      </w:r>
    </w:p>
    <w:p w:rsidR="00D56148" w:rsidRDefault="00D56148" w:rsidP="00D56148">
      <w:pPr>
        <w:jc w:val="both"/>
        <w:rPr>
          <w:rFonts w:ascii="Tahoma" w:hAnsi="Tahoma" w:cs="Tahoma"/>
          <w:sz w:val="20"/>
          <w:szCs w:val="20"/>
        </w:rPr>
      </w:pPr>
      <w:r>
        <w:rPr>
          <w:rFonts w:ascii="Tahoma" w:hAnsi="Tahoma" w:cs="Tahoma"/>
          <w:sz w:val="20"/>
          <w:szCs w:val="20"/>
        </w:rPr>
        <w:t>-    specyfikacje techniczne wykonania i odbioru robót</w:t>
      </w:r>
    </w:p>
    <w:p w:rsidR="00106C0B" w:rsidRDefault="00106C0B" w:rsidP="00106C0B">
      <w:pPr>
        <w:ind w:left="284" w:hanging="284"/>
        <w:jc w:val="both"/>
        <w:rPr>
          <w:rFonts w:ascii="Tahoma" w:hAnsi="Tahoma" w:cs="Tahoma"/>
          <w:sz w:val="20"/>
          <w:szCs w:val="20"/>
        </w:rPr>
      </w:pPr>
      <w:r>
        <w:rPr>
          <w:rFonts w:ascii="Tahoma" w:hAnsi="Tahoma" w:cs="Tahoma"/>
          <w:sz w:val="20"/>
          <w:szCs w:val="20"/>
        </w:rPr>
        <w:t>-</w:t>
      </w:r>
      <w:r>
        <w:rPr>
          <w:rFonts w:ascii="Tahoma" w:hAnsi="Tahoma" w:cs="Tahoma"/>
          <w:sz w:val="20"/>
          <w:szCs w:val="20"/>
        </w:rPr>
        <w:tab/>
        <w:t>Projekt wykonawczy i rysunki</w:t>
      </w:r>
    </w:p>
    <w:p w:rsidR="00D56148" w:rsidRDefault="00D56148" w:rsidP="00D56148">
      <w:pPr>
        <w:jc w:val="center"/>
        <w:rPr>
          <w:rFonts w:ascii="Tahoma" w:hAnsi="Tahoma" w:cs="Tahoma"/>
          <w:sz w:val="20"/>
          <w:szCs w:val="20"/>
        </w:rPr>
      </w:pPr>
      <w:r>
        <w:rPr>
          <w:rFonts w:ascii="Tahoma" w:hAnsi="Tahoma" w:cs="Tahoma"/>
          <w:sz w:val="20"/>
          <w:szCs w:val="20"/>
        </w:rPr>
        <w:t>§ 22</w:t>
      </w:r>
    </w:p>
    <w:p w:rsidR="00D56148" w:rsidRDefault="00D56148" w:rsidP="00D56148">
      <w:pPr>
        <w:jc w:val="both"/>
        <w:rPr>
          <w:rFonts w:ascii="Tahoma" w:hAnsi="Tahoma" w:cs="Tahoma"/>
          <w:sz w:val="20"/>
          <w:szCs w:val="20"/>
        </w:rPr>
      </w:pPr>
      <w:r>
        <w:rPr>
          <w:rFonts w:ascii="Tahoma" w:hAnsi="Tahoma" w:cs="Tahoma"/>
          <w:sz w:val="20"/>
          <w:szCs w:val="20"/>
        </w:rPr>
        <w:t>W sprawach nie uregulowanych umową będą miały zastosowanie odpowiednie przepisy Kodeksu cywilnego, prawa budowlanego oraz ustawy Prawo zamówień publicznych.</w:t>
      </w:r>
    </w:p>
    <w:p w:rsidR="00D56148" w:rsidRDefault="00D56148" w:rsidP="00D56148">
      <w:pPr>
        <w:jc w:val="center"/>
        <w:rPr>
          <w:rFonts w:ascii="Tahoma" w:hAnsi="Tahoma" w:cs="Tahoma"/>
          <w:sz w:val="20"/>
          <w:szCs w:val="20"/>
        </w:rPr>
      </w:pPr>
      <w:r>
        <w:rPr>
          <w:rFonts w:ascii="Tahoma" w:hAnsi="Tahoma" w:cs="Tahoma"/>
          <w:sz w:val="20"/>
          <w:szCs w:val="20"/>
        </w:rPr>
        <w:lastRenderedPageBreak/>
        <w:t>§ 23</w:t>
      </w:r>
    </w:p>
    <w:p w:rsidR="00D56148" w:rsidRDefault="00D56148" w:rsidP="00D56148">
      <w:pPr>
        <w:jc w:val="both"/>
        <w:rPr>
          <w:rFonts w:ascii="Tahoma" w:hAnsi="Tahoma" w:cs="Tahoma"/>
          <w:sz w:val="20"/>
          <w:szCs w:val="20"/>
        </w:rPr>
      </w:pPr>
      <w:r>
        <w:rPr>
          <w:rFonts w:ascii="Tahoma" w:hAnsi="Tahoma" w:cs="Tahoma"/>
          <w:sz w:val="20"/>
          <w:szCs w:val="20"/>
        </w:rPr>
        <w:t xml:space="preserve">Wszelkie spory powstałe na tle wykonania niniejszej umowy będą rozstrzygane przez sąd powszechny właściwy miejscowo dla siedziby Zamawiającego. </w:t>
      </w:r>
    </w:p>
    <w:p w:rsidR="00D56148" w:rsidRDefault="00D56148" w:rsidP="00D56148">
      <w:pPr>
        <w:jc w:val="center"/>
        <w:rPr>
          <w:rFonts w:ascii="Tahoma" w:hAnsi="Tahoma" w:cs="Tahoma"/>
          <w:sz w:val="20"/>
          <w:szCs w:val="20"/>
        </w:rPr>
      </w:pPr>
      <w:r>
        <w:rPr>
          <w:rFonts w:ascii="Tahoma" w:hAnsi="Tahoma" w:cs="Tahoma"/>
          <w:sz w:val="20"/>
          <w:szCs w:val="20"/>
        </w:rPr>
        <w:t>§ 24</w:t>
      </w:r>
    </w:p>
    <w:p w:rsidR="00D56148" w:rsidRDefault="00D56148" w:rsidP="00D56148">
      <w:pPr>
        <w:jc w:val="both"/>
        <w:rPr>
          <w:rFonts w:ascii="Tahoma" w:hAnsi="Tahoma" w:cs="Tahoma"/>
          <w:sz w:val="20"/>
          <w:szCs w:val="20"/>
        </w:rPr>
      </w:pPr>
      <w:r>
        <w:rPr>
          <w:rFonts w:ascii="Tahoma" w:hAnsi="Tahoma" w:cs="Tahoma"/>
          <w:sz w:val="20"/>
          <w:szCs w:val="20"/>
        </w:rPr>
        <w:t>Umowę sporządzono w dwóch jednobrzmiących egzemplarzach, po jednym dla każdej ze stron.</w:t>
      </w:r>
    </w:p>
    <w:p w:rsidR="00D56148" w:rsidRDefault="00D56148" w:rsidP="00D56148">
      <w:pPr>
        <w:jc w:val="center"/>
        <w:rPr>
          <w:rFonts w:ascii="Tahoma" w:hAnsi="Tahoma" w:cs="Tahoma"/>
          <w:sz w:val="20"/>
          <w:szCs w:val="20"/>
        </w:rPr>
      </w:pPr>
      <w:r>
        <w:rPr>
          <w:rFonts w:ascii="Tahoma" w:hAnsi="Tahoma" w:cs="Tahoma"/>
          <w:sz w:val="20"/>
          <w:szCs w:val="20"/>
        </w:rPr>
        <w:t>§ 25</w:t>
      </w:r>
    </w:p>
    <w:p w:rsidR="00D56148" w:rsidRDefault="00D56148" w:rsidP="00D56148">
      <w:pPr>
        <w:jc w:val="both"/>
        <w:rPr>
          <w:rFonts w:ascii="Tahoma" w:hAnsi="Tahoma" w:cs="Tahoma"/>
          <w:sz w:val="20"/>
          <w:szCs w:val="20"/>
        </w:rPr>
      </w:pPr>
      <w:r>
        <w:rPr>
          <w:rFonts w:ascii="Tahoma" w:hAnsi="Tahoma" w:cs="Tahoma"/>
          <w:sz w:val="20"/>
          <w:szCs w:val="20"/>
        </w:rPr>
        <w:t>Wszelkie zmiany niniejszej umowy wymagają formy pisemnej pod rygorem nieważności.</w:t>
      </w:r>
    </w:p>
    <w:p w:rsidR="00D56148" w:rsidRDefault="00D56148" w:rsidP="00D56148">
      <w:pPr>
        <w:jc w:val="center"/>
        <w:rPr>
          <w:rFonts w:ascii="Tahoma" w:hAnsi="Tahoma" w:cs="Tahoma"/>
          <w:sz w:val="20"/>
          <w:szCs w:val="20"/>
        </w:rPr>
      </w:pPr>
      <w:r>
        <w:rPr>
          <w:rFonts w:ascii="Tahoma" w:hAnsi="Tahoma" w:cs="Tahoma"/>
          <w:sz w:val="20"/>
          <w:szCs w:val="20"/>
        </w:rPr>
        <w:t>§ 26</w:t>
      </w:r>
    </w:p>
    <w:p w:rsidR="00D56148" w:rsidRDefault="00D56148" w:rsidP="00D56148">
      <w:pPr>
        <w:jc w:val="both"/>
        <w:rPr>
          <w:rFonts w:ascii="Tahoma" w:hAnsi="Tahoma" w:cs="Tahoma"/>
          <w:sz w:val="20"/>
          <w:szCs w:val="20"/>
        </w:rPr>
      </w:pPr>
      <w:r>
        <w:rPr>
          <w:rFonts w:ascii="Tahoma" w:hAnsi="Tahoma" w:cs="Tahoma"/>
          <w:sz w:val="20"/>
          <w:szCs w:val="20"/>
        </w:rPr>
        <w:t>Umowa wchodzi w życie z dniem jej  podpisania.</w:t>
      </w:r>
    </w:p>
    <w:p w:rsidR="00D56148" w:rsidRDefault="00D56148" w:rsidP="00D56148">
      <w:pPr>
        <w:jc w:val="center"/>
        <w:rPr>
          <w:rFonts w:ascii="Tahoma" w:hAnsi="Tahoma" w:cs="Tahoma"/>
          <w:sz w:val="20"/>
          <w:szCs w:val="20"/>
        </w:rPr>
      </w:pPr>
      <w:r>
        <w:rPr>
          <w:rFonts w:ascii="Tahoma" w:hAnsi="Tahoma" w:cs="Tahoma"/>
          <w:sz w:val="20"/>
          <w:szCs w:val="20"/>
        </w:rPr>
        <w:t>§ 27</w:t>
      </w:r>
    </w:p>
    <w:p w:rsidR="00D56148" w:rsidRDefault="00D56148" w:rsidP="00D56148">
      <w:pPr>
        <w:autoSpaceDN w:val="0"/>
        <w:spacing w:line="240" w:lineRule="auto"/>
        <w:ind w:right="-2"/>
        <w:jc w:val="both"/>
        <w:textAlignment w:val="baseline"/>
        <w:rPr>
          <w:rFonts w:ascii="Verdana" w:hAnsi="Verdana"/>
          <w:sz w:val="18"/>
          <w:szCs w:val="18"/>
          <w:lang w:eastAsia="pl-PL"/>
        </w:rPr>
      </w:pPr>
      <w:r>
        <w:rPr>
          <w:rFonts w:ascii="Verdana" w:hAnsi="Verdana"/>
          <w:sz w:val="18"/>
          <w:szCs w:val="18"/>
          <w:lang w:eastAsia="pl-PL"/>
        </w:rPr>
        <w:t>1</w:t>
      </w:r>
      <w:r>
        <w:rPr>
          <w:lang w:eastAsia="pl-PL"/>
        </w:rPr>
        <w:t>.</w:t>
      </w:r>
      <w:r>
        <w:rPr>
          <w:lang w:eastAsia="pl-PL"/>
        </w:rPr>
        <w:tab/>
      </w:r>
      <w:r>
        <w:rPr>
          <w:rFonts w:ascii="Verdana" w:hAnsi="Verdana"/>
          <w:sz w:val="18"/>
          <w:szCs w:val="18"/>
          <w:lang w:eastAsia="pl-PL"/>
        </w:rPr>
        <w:t>Wykonawca oświadcza, że wypełnił obowiązki informacyjne przewidziane w art. 13 lub art. 14  Rozporządzenia Parlamentu Europejskiego i Rady (UE) 2016/679 z dnia 27 kwietnia 2016r. w sprawie ochrony osób fizycznych w związku z przetwarzaniem danych osobowych i w sprawie swobodnego przepływu takich danych z 27 kwietnia 2016 r. (RODO) wobec osób fizycznych, od których dane osobowe bezpośrednio lub pośrednio pozyskał w celu ubiegania się o zawarcie umowy w niniejszym postępowaniu. Wszelka odpowiedzialność dotycząca właściwego zabezpieczenia danych osobowych osób wskazanych przez Wykonawcę do realizacji umowy należy do Wykonawcy. Wykonawca oświadcza, że posiada zgody od osób wskazanych w umowie na przetwarzanie danych osobowych.</w:t>
      </w:r>
    </w:p>
    <w:p w:rsidR="00D56148" w:rsidRDefault="00D56148" w:rsidP="00D56148">
      <w:pPr>
        <w:autoSpaceDN w:val="0"/>
        <w:spacing w:line="240" w:lineRule="auto"/>
        <w:ind w:right="-2"/>
        <w:jc w:val="both"/>
        <w:textAlignment w:val="baseline"/>
        <w:rPr>
          <w:rFonts w:ascii="Verdana" w:hAnsi="Verdana"/>
          <w:sz w:val="18"/>
          <w:szCs w:val="18"/>
          <w:lang w:eastAsia="pl-PL"/>
        </w:rPr>
      </w:pPr>
      <w:r>
        <w:rPr>
          <w:rFonts w:ascii="Verdana" w:hAnsi="Verdana"/>
          <w:sz w:val="18"/>
          <w:szCs w:val="18"/>
          <w:lang w:eastAsia="pl-PL"/>
        </w:rPr>
        <w:t>2.</w:t>
      </w:r>
      <w:r>
        <w:rPr>
          <w:rFonts w:ascii="Verdana" w:hAnsi="Verdana"/>
          <w:sz w:val="18"/>
          <w:szCs w:val="18"/>
          <w:lang w:eastAsia="pl-PL"/>
        </w:rPr>
        <w:tab/>
        <w:t>Powierzone przez strony do przetwarzania dane osobowe będą przez nie przetwarzane wyłącznie w celu realizacji niniejszej umowy.</w:t>
      </w:r>
    </w:p>
    <w:p w:rsidR="00D56148" w:rsidRDefault="00D56148" w:rsidP="00D56148">
      <w:pPr>
        <w:jc w:val="center"/>
        <w:rPr>
          <w:rFonts w:ascii="Tahoma" w:hAnsi="Tahoma" w:cs="Tahoma"/>
          <w:kern w:val="2"/>
          <w:sz w:val="20"/>
          <w:szCs w:val="20"/>
        </w:rPr>
      </w:pPr>
    </w:p>
    <w:p w:rsidR="00D56148" w:rsidRDefault="00D56148" w:rsidP="00D56148">
      <w:pPr>
        <w:jc w:val="both"/>
        <w:rPr>
          <w:rFonts w:ascii="Tahoma" w:hAnsi="Tahoma" w:cs="Tahoma"/>
          <w:sz w:val="20"/>
          <w:szCs w:val="20"/>
        </w:rPr>
      </w:pPr>
    </w:p>
    <w:p w:rsidR="00D56148" w:rsidRDefault="00D56148" w:rsidP="00D56148">
      <w:pPr>
        <w:jc w:val="both"/>
        <w:rPr>
          <w:rFonts w:ascii="Tahoma" w:hAnsi="Tahoma" w:cs="Tahoma"/>
          <w:sz w:val="20"/>
          <w:szCs w:val="20"/>
        </w:rPr>
      </w:pPr>
    </w:p>
    <w:p w:rsidR="00D56148" w:rsidRDefault="00D56148" w:rsidP="00D56148">
      <w:pPr>
        <w:jc w:val="both"/>
        <w:rPr>
          <w:rFonts w:ascii="Tahoma" w:hAnsi="Tahoma" w:cs="Tahoma"/>
          <w:sz w:val="20"/>
          <w:szCs w:val="20"/>
        </w:rPr>
      </w:pPr>
    </w:p>
    <w:p w:rsidR="00D56148" w:rsidRDefault="00D56148" w:rsidP="00D56148">
      <w:pPr>
        <w:jc w:val="both"/>
        <w:rPr>
          <w:rFonts w:ascii="Tahoma" w:hAnsi="Tahoma" w:cs="Tahoma"/>
          <w:sz w:val="20"/>
          <w:szCs w:val="20"/>
        </w:rPr>
      </w:pPr>
      <w:r>
        <w:rPr>
          <w:rFonts w:ascii="Tahoma" w:hAnsi="Tahoma" w:cs="Tahoma"/>
          <w:sz w:val="20"/>
          <w:szCs w:val="20"/>
        </w:rPr>
        <w:t>WYKONAWCA: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ZAMAWIAJACY:</w:t>
      </w:r>
    </w:p>
    <w:p w:rsidR="00D56148" w:rsidRDefault="00D56148" w:rsidP="00D56148">
      <w:pPr>
        <w:jc w:val="both"/>
        <w:rPr>
          <w:rFonts w:ascii="Tahoma" w:hAnsi="Tahoma" w:cs="Tahoma"/>
          <w:sz w:val="20"/>
          <w:szCs w:val="20"/>
        </w:rPr>
      </w:pPr>
    </w:p>
    <w:p w:rsidR="00D56148" w:rsidRDefault="00D56148" w:rsidP="00D56148">
      <w:pPr>
        <w:jc w:val="both"/>
        <w:rPr>
          <w:rFonts w:ascii="Tahoma" w:hAnsi="Tahoma" w:cs="Tahoma"/>
          <w:sz w:val="20"/>
          <w:szCs w:val="20"/>
        </w:rPr>
      </w:pPr>
    </w:p>
    <w:p w:rsidR="00D56148" w:rsidRDefault="00D56148" w:rsidP="00D56148">
      <w:pPr>
        <w:ind w:left="6480" w:firstLine="720"/>
        <w:jc w:val="both"/>
        <w:rPr>
          <w:rFonts w:ascii="Tahoma" w:hAnsi="Tahoma" w:cs="Tahoma"/>
          <w:sz w:val="20"/>
          <w:szCs w:val="20"/>
          <w:lang w:eastAsia="ar-SA"/>
        </w:rPr>
      </w:pPr>
    </w:p>
    <w:p w:rsidR="00D56148" w:rsidRDefault="00D56148" w:rsidP="00D56148">
      <w:pPr>
        <w:ind w:left="6480" w:firstLine="720"/>
        <w:jc w:val="both"/>
        <w:rPr>
          <w:rFonts w:ascii="Tahoma" w:hAnsi="Tahoma" w:cs="Tahoma"/>
          <w:sz w:val="20"/>
          <w:szCs w:val="20"/>
          <w:lang w:eastAsia="ar-SA"/>
        </w:rPr>
      </w:pPr>
      <w:r>
        <w:rPr>
          <w:rFonts w:ascii="Tahoma" w:hAnsi="Tahoma" w:cs="Tahoma"/>
          <w:sz w:val="20"/>
          <w:szCs w:val="20"/>
          <w:lang w:eastAsia="ar-SA"/>
        </w:rPr>
        <w:t>Kontrasygnata</w:t>
      </w: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jc w:val="center"/>
        <w:rPr>
          <w:rFonts w:ascii="Tahoma" w:hAnsi="Tahoma" w:cs="Tahoma"/>
          <w:b/>
          <w:sz w:val="20"/>
          <w:szCs w:val="20"/>
        </w:rPr>
      </w:pPr>
    </w:p>
    <w:p w:rsidR="00D56148" w:rsidRDefault="00D56148" w:rsidP="00D56148">
      <w:pPr>
        <w:autoSpaceDN w:val="0"/>
        <w:spacing w:line="240" w:lineRule="auto"/>
        <w:jc w:val="center"/>
        <w:textAlignment w:val="baseline"/>
        <w:outlineLvl w:val="0"/>
        <w:rPr>
          <w:b/>
          <w:bCs/>
          <w:kern w:val="3"/>
          <w:lang w:eastAsia="pl-PL"/>
        </w:rPr>
      </w:pPr>
      <w:r>
        <w:rPr>
          <w:b/>
          <w:bCs/>
          <w:kern w:val="3"/>
          <w:lang w:eastAsia="pl-PL"/>
        </w:rPr>
        <w:t>Klauzula informacyjna o przetwarzaniu danych osobowych</w:t>
      </w:r>
    </w:p>
    <w:p w:rsidR="00D56148" w:rsidRDefault="00D56148" w:rsidP="00D56148">
      <w:pPr>
        <w:autoSpaceDN w:val="0"/>
        <w:spacing w:line="240" w:lineRule="auto"/>
        <w:jc w:val="both"/>
        <w:textAlignment w:val="baseline"/>
        <w:rPr>
          <w:b/>
          <w:bCs/>
          <w:kern w:val="3"/>
          <w:lang w:eastAsia="pl-PL"/>
        </w:rPr>
      </w:pPr>
    </w:p>
    <w:p w:rsidR="00D56148" w:rsidRDefault="00D56148" w:rsidP="00D56148">
      <w:pPr>
        <w:autoSpaceDN w:val="0"/>
        <w:spacing w:line="240" w:lineRule="auto"/>
        <w:jc w:val="both"/>
        <w:textAlignment w:val="baseline"/>
        <w:rPr>
          <w:b/>
          <w:bCs/>
          <w:kern w:val="3"/>
          <w:lang w:eastAsia="pl-PL"/>
        </w:rPr>
      </w:pPr>
      <w:r>
        <w:rPr>
          <w:b/>
          <w:bCs/>
          <w:kern w:val="3"/>
          <w:lang w:eastAsia="pl-PL"/>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D56148" w:rsidRDefault="00D56148" w:rsidP="00D56148">
      <w:pPr>
        <w:autoSpaceDN w:val="0"/>
        <w:spacing w:line="240" w:lineRule="auto"/>
        <w:jc w:val="both"/>
        <w:textAlignment w:val="baseline"/>
        <w:rPr>
          <w:b/>
          <w:bCs/>
          <w:kern w:val="3"/>
          <w:lang w:eastAsia="pl-PL"/>
        </w:rPr>
      </w:pPr>
    </w:p>
    <w:p w:rsidR="00D56148" w:rsidRPr="00106C0B" w:rsidRDefault="00D56148" w:rsidP="00D56148">
      <w:pPr>
        <w:widowControl w:val="0"/>
        <w:numPr>
          <w:ilvl w:val="0"/>
          <w:numId w:val="31"/>
        </w:numPr>
        <w:tabs>
          <w:tab w:val="left" w:pos="381"/>
        </w:tabs>
        <w:suppressAutoHyphens/>
        <w:autoSpaceDN w:val="0"/>
        <w:spacing w:line="240" w:lineRule="auto"/>
        <w:ind w:left="0" w:firstLine="0"/>
        <w:jc w:val="both"/>
        <w:textAlignment w:val="baseline"/>
        <w:rPr>
          <w:rFonts w:ascii="Calibri" w:eastAsia="SimSun" w:hAnsi="Calibri" w:cs="Tahoma"/>
          <w:kern w:val="3"/>
        </w:rPr>
      </w:pPr>
      <w:r>
        <w:rPr>
          <w:kern w:val="3"/>
          <w:lang w:eastAsia="pl-PL"/>
        </w:rPr>
        <w:t xml:space="preserve">Administratorem Pana/Pani danych osobowych jest Powiatowa Służba Drogowa w Olsztynie, 10-429 Olsztyn, ul. Cementowa 3, tel. 89 535 66 30, </w:t>
      </w:r>
      <w:r>
        <w:rPr>
          <w:b/>
          <w:bCs/>
          <w:kern w:val="3"/>
          <w:lang w:eastAsia="pl-PL"/>
        </w:rPr>
        <w:t xml:space="preserve">e-mail: </w:t>
      </w:r>
      <w:hyperlink r:id="rId5" w:history="1">
        <w:r>
          <w:rPr>
            <w:rStyle w:val="Hipercze"/>
            <w:kern w:val="3"/>
            <w:lang w:eastAsia="pl-PL"/>
          </w:rPr>
          <w:t>psd@powiat-olsztynski.pl</w:t>
        </w:r>
      </w:hyperlink>
    </w:p>
    <w:p w:rsidR="00D56148" w:rsidRPr="00106C0B" w:rsidRDefault="00D56148" w:rsidP="00D56148">
      <w:pPr>
        <w:widowControl w:val="0"/>
        <w:numPr>
          <w:ilvl w:val="0"/>
          <w:numId w:val="32"/>
        </w:numPr>
        <w:tabs>
          <w:tab w:val="left" w:pos="381"/>
        </w:tabs>
        <w:suppressAutoHyphens/>
        <w:autoSpaceDN w:val="0"/>
        <w:spacing w:line="240" w:lineRule="auto"/>
        <w:ind w:left="0" w:firstLine="0"/>
        <w:jc w:val="both"/>
        <w:textAlignment w:val="baseline"/>
        <w:rPr>
          <w:rFonts w:ascii="Calibri" w:eastAsia="SimSun" w:hAnsi="Calibri" w:cs="Tahoma"/>
          <w:kern w:val="3"/>
        </w:rPr>
      </w:pPr>
      <w:r>
        <w:rPr>
          <w:kern w:val="3"/>
          <w:lang w:eastAsia="pl-PL"/>
        </w:rPr>
        <w:t xml:space="preserve">Osobą udzielającą wyjaśnień w zakresie ochrony danych osobowych jest Inspektor Ochrony Danych, z którym można kontaktować się za pomocą poczty elektronicznej </w:t>
      </w:r>
      <w:r>
        <w:rPr>
          <w:b/>
          <w:bCs/>
          <w:kern w:val="3"/>
          <w:lang w:eastAsia="pl-PL"/>
        </w:rPr>
        <w:t xml:space="preserve">e-mail: </w:t>
      </w:r>
      <w:r>
        <w:rPr>
          <w:color w:val="0000FF"/>
          <w:kern w:val="3"/>
          <w:u w:val="single"/>
          <w:lang w:eastAsia="pl-PL"/>
        </w:rPr>
        <w:t>iod_</w:t>
      </w:r>
      <w:hyperlink r:id="rId6" w:history="1">
        <w:r>
          <w:rPr>
            <w:rStyle w:val="Hipercze"/>
            <w:rFonts w:ascii="Calibri" w:eastAsia="SimSun" w:hAnsi="Calibri"/>
            <w:kern w:val="3"/>
          </w:rPr>
          <w:t>psd</w:t>
        </w:r>
      </w:hyperlink>
      <w:hyperlink r:id="rId7" w:history="1">
        <w:r>
          <w:rPr>
            <w:rStyle w:val="Hipercze"/>
            <w:kern w:val="3"/>
            <w:lang w:eastAsia="pl-PL"/>
          </w:rPr>
          <w:t>@powiat-olsztynski.pl</w:t>
        </w:r>
      </w:hyperlink>
      <w:r>
        <w:rPr>
          <w:color w:val="0000FF"/>
          <w:kern w:val="3"/>
          <w:u w:val="single"/>
          <w:lang w:eastAsia="pl-PL"/>
        </w:rPr>
        <w:t xml:space="preserve"> </w:t>
      </w:r>
      <w:r>
        <w:rPr>
          <w:color w:val="000000"/>
          <w:kern w:val="3"/>
          <w:lang w:eastAsia="pl-PL"/>
        </w:rPr>
        <w:t>lub na adres korespondencyjny Administratora danych.</w:t>
      </w:r>
    </w:p>
    <w:p w:rsidR="00D56148" w:rsidRDefault="00D56148" w:rsidP="00106C0B">
      <w:pPr>
        <w:widowControl w:val="0"/>
        <w:numPr>
          <w:ilvl w:val="0"/>
          <w:numId w:val="32"/>
        </w:numPr>
        <w:tabs>
          <w:tab w:val="left" w:pos="381"/>
        </w:tabs>
        <w:suppressAutoHyphens/>
        <w:autoSpaceDN w:val="0"/>
        <w:spacing w:line="240" w:lineRule="auto"/>
        <w:ind w:left="0" w:firstLine="0"/>
        <w:jc w:val="both"/>
        <w:textAlignment w:val="baseline"/>
        <w:rPr>
          <w:rFonts w:ascii="Calibri" w:eastAsia="SimSun" w:hAnsi="Calibri" w:cs="Tahoma"/>
          <w:b/>
          <w:bCs/>
          <w:kern w:val="3"/>
        </w:rPr>
      </w:pPr>
      <w:r>
        <w:rPr>
          <w:kern w:val="3"/>
          <w:lang w:eastAsia="pl-PL"/>
        </w:rPr>
        <w:t xml:space="preserve">Celem przetwarzania Pana/Pani danych osobowych jest zawarcie umowy w wyniku przeprowadzonego postępowania o udzielenie zamówienia publicznego pn.: </w:t>
      </w:r>
      <w:r>
        <w:rPr>
          <w:b/>
          <w:bCs/>
          <w:kern w:val="3"/>
          <w:lang w:eastAsia="pl-PL"/>
        </w:rPr>
        <w:t>„</w:t>
      </w:r>
      <w:r w:rsidR="00106C0B" w:rsidRPr="00AA0C49">
        <w:rPr>
          <w:rFonts w:ascii="Tahoma" w:hAnsi="Tahoma" w:cs="Tahoma"/>
          <w:b/>
          <w:sz w:val="18"/>
          <w:szCs w:val="18"/>
        </w:rPr>
        <w:t>Remont obiektu mostowego w ciągu drogi powiatowej Nr 1428N przez rzekę Łynę w miejscowości Kłódka</w:t>
      </w:r>
      <w:r w:rsidR="00106C0B">
        <w:rPr>
          <w:rFonts w:ascii="Tahoma" w:hAnsi="Tahoma" w:cs="Tahoma"/>
          <w:b/>
          <w:sz w:val="18"/>
          <w:szCs w:val="18"/>
        </w:rPr>
        <w:t xml:space="preserve">” </w:t>
      </w:r>
    </w:p>
    <w:p w:rsidR="00D56148" w:rsidRPr="00106C0B" w:rsidRDefault="00D56148" w:rsidP="00D56148">
      <w:pPr>
        <w:widowControl w:val="0"/>
        <w:numPr>
          <w:ilvl w:val="0"/>
          <w:numId w:val="32"/>
        </w:numPr>
        <w:tabs>
          <w:tab w:val="left" w:pos="381"/>
        </w:tabs>
        <w:suppressAutoHyphens/>
        <w:autoSpaceDN w:val="0"/>
        <w:spacing w:line="240" w:lineRule="auto"/>
        <w:ind w:left="0" w:firstLine="0"/>
        <w:jc w:val="both"/>
        <w:textAlignment w:val="baseline"/>
        <w:rPr>
          <w:rFonts w:ascii="Calibri" w:eastAsia="SimSun" w:hAnsi="Calibri" w:cs="Tahoma"/>
          <w:kern w:val="3"/>
        </w:rPr>
      </w:pPr>
      <w:r>
        <w:rPr>
          <w:kern w:val="3"/>
          <w:lang w:eastAsia="pl-PL"/>
        </w:rPr>
        <w:t xml:space="preserve">Pana/Pani dane osobowe przetwarzane są na podstawie art. 6 ust. 1 lit. b i c RODO, </w:t>
      </w:r>
      <w:r>
        <w:rPr>
          <w:color w:val="000000"/>
          <w:kern w:val="3"/>
          <w:lang w:eastAsia="pl-PL"/>
        </w:rPr>
        <w:t>w związku z zawarciem umowy oraz ustawą z dnia 29 stycznia 2004r. Prawo zamówień publicznych.</w:t>
      </w:r>
    </w:p>
    <w:p w:rsidR="00D56148" w:rsidRPr="00106C0B" w:rsidRDefault="00D56148" w:rsidP="00D56148">
      <w:pPr>
        <w:widowControl w:val="0"/>
        <w:numPr>
          <w:ilvl w:val="0"/>
          <w:numId w:val="32"/>
        </w:numPr>
        <w:tabs>
          <w:tab w:val="left" w:pos="381"/>
        </w:tabs>
        <w:suppressAutoHyphens/>
        <w:autoSpaceDN w:val="0"/>
        <w:spacing w:line="240" w:lineRule="auto"/>
        <w:ind w:left="0" w:firstLine="0"/>
        <w:jc w:val="both"/>
        <w:textAlignment w:val="baseline"/>
        <w:rPr>
          <w:kern w:val="3"/>
          <w:lang w:eastAsia="pl-PL"/>
        </w:rPr>
      </w:pPr>
      <w:r>
        <w:rPr>
          <w:kern w:val="3"/>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rsidR="00D56148" w:rsidRPr="00106C0B" w:rsidRDefault="00D56148" w:rsidP="00D56148">
      <w:pPr>
        <w:widowControl w:val="0"/>
        <w:numPr>
          <w:ilvl w:val="0"/>
          <w:numId w:val="32"/>
        </w:numPr>
        <w:tabs>
          <w:tab w:val="left" w:pos="381"/>
        </w:tabs>
        <w:suppressAutoHyphens/>
        <w:autoSpaceDN w:val="0"/>
        <w:spacing w:line="240" w:lineRule="auto"/>
        <w:ind w:left="0" w:firstLine="0"/>
        <w:jc w:val="both"/>
        <w:textAlignment w:val="baseline"/>
        <w:rPr>
          <w:kern w:val="3"/>
          <w:lang w:eastAsia="pl-PL"/>
        </w:rPr>
      </w:pPr>
      <w:r>
        <w:rPr>
          <w:kern w:val="3"/>
          <w:lang w:eastAsia="pl-PL"/>
        </w:rPr>
        <w:t>Pana/Pani dane osobowe nie będą przekazywane do państwa trzeciego lub organizacji międzynarodowej.</w:t>
      </w:r>
    </w:p>
    <w:p w:rsidR="00D56148" w:rsidRPr="00106C0B" w:rsidRDefault="00D56148" w:rsidP="00D56148">
      <w:pPr>
        <w:widowControl w:val="0"/>
        <w:numPr>
          <w:ilvl w:val="0"/>
          <w:numId w:val="32"/>
        </w:numPr>
        <w:tabs>
          <w:tab w:val="left" w:pos="381"/>
        </w:tabs>
        <w:suppressAutoHyphens/>
        <w:autoSpaceDN w:val="0"/>
        <w:spacing w:line="240" w:lineRule="auto"/>
        <w:ind w:left="0" w:firstLine="0"/>
        <w:jc w:val="both"/>
        <w:textAlignment w:val="baseline"/>
        <w:rPr>
          <w:rFonts w:ascii="Calibri" w:eastAsia="SimSun" w:hAnsi="Calibri" w:cs="Tahoma"/>
          <w:kern w:val="3"/>
        </w:rPr>
      </w:pPr>
      <w:r>
        <w:rPr>
          <w:kern w:val="3"/>
          <w:lang w:eastAsia="pl-PL"/>
        </w:rPr>
        <w:t xml:space="preserve">Pana/Pani dane osobowe będą przechowywane przez okres 10 lat, </w:t>
      </w:r>
      <w:r>
        <w:rPr>
          <w:color w:val="000000"/>
          <w:kern w:val="3"/>
          <w:lang w:eastAsia="pl-PL"/>
        </w:rPr>
        <w:t>liczone od roku następującego, po roku w którym sprawę zakończono.</w:t>
      </w:r>
    </w:p>
    <w:p w:rsidR="00D56148" w:rsidRPr="00106C0B" w:rsidRDefault="00D56148" w:rsidP="00D56148">
      <w:pPr>
        <w:widowControl w:val="0"/>
        <w:numPr>
          <w:ilvl w:val="0"/>
          <w:numId w:val="32"/>
        </w:numPr>
        <w:tabs>
          <w:tab w:val="left" w:pos="381"/>
        </w:tabs>
        <w:suppressAutoHyphens/>
        <w:autoSpaceDN w:val="0"/>
        <w:spacing w:line="240" w:lineRule="auto"/>
        <w:ind w:left="0" w:firstLine="0"/>
        <w:jc w:val="both"/>
        <w:textAlignment w:val="baseline"/>
        <w:rPr>
          <w:rFonts w:ascii="Calibri" w:eastAsia="SimSun" w:hAnsi="Calibri" w:cs="Tahoma"/>
          <w:kern w:val="3"/>
        </w:rPr>
      </w:pPr>
      <w:r>
        <w:rPr>
          <w:kern w:val="3"/>
          <w:lang w:eastAsia="pl-PL"/>
        </w:rPr>
        <w:t>Posiada Pan/Pani prawo do dostępu do danych osobowych/</w:t>
      </w:r>
      <w:r>
        <w:rPr>
          <w:rFonts w:eastAsia="SimSun" w:cs="Tahoma"/>
          <w:kern w:val="3"/>
        </w:rPr>
        <w:t xml:space="preserve"> sprostowania danych osobowych/ żądania od administratora ograniczenia przetwarzania danych osobowych/ wniesienia skargi do Prezesa Urzędu Ochrony Danych Osobowych (ul. Stawki 2, 00-193 Warszawa)</w:t>
      </w:r>
    </w:p>
    <w:p w:rsidR="00D56148" w:rsidRDefault="00D56148" w:rsidP="00D56148">
      <w:pPr>
        <w:widowControl w:val="0"/>
        <w:numPr>
          <w:ilvl w:val="0"/>
          <w:numId w:val="32"/>
        </w:numPr>
        <w:tabs>
          <w:tab w:val="left" w:pos="381"/>
        </w:tabs>
        <w:suppressAutoHyphens/>
        <w:autoSpaceDN w:val="0"/>
        <w:spacing w:line="240" w:lineRule="auto"/>
        <w:ind w:left="0" w:firstLine="0"/>
        <w:jc w:val="both"/>
        <w:textAlignment w:val="baseline"/>
        <w:rPr>
          <w:rFonts w:ascii="Calibri" w:eastAsia="SimSun" w:hAnsi="Calibri" w:cs="Tahoma"/>
          <w:kern w:val="3"/>
        </w:rPr>
      </w:pPr>
      <w:r>
        <w:rPr>
          <w:kern w:val="3"/>
          <w:lang w:eastAsia="pl-PL"/>
        </w:rPr>
        <w:t>Podanie przez Pana/Panią danych osobowych jest:</w:t>
      </w:r>
    </w:p>
    <w:p w:rsidR="00D56148" w:rsidRDefault="00D56148" w:rsidP="00D56148">
      <w:pPr>
        <w:widowControl w:val="0"/>
        <w:numPr>
          <w:ilvl w:val="0"/>
          <w:numId w:val="33"/>
        </w:numPr>
        <w:tabs>
          <w:tab w:val="left" w:pos="-3018"/>
        </w:tabs>
        <w:suppressAutoHyphens/>
        <w:autoSpaceDN w:val="0"/>
        <w:spacing w:line="240" w:lineRule="auto"/>
        <w:jc w:val="both"/>
        <w:textAlignment w:val="baseline"/>
        <w:rPr>
          <w:rFonts w:ascii="Calibri" w:eastAsia="SimSun" w:hAnsi="Calibri" w:cs="Tahoma"/>
          <w:kern w:val="3"/>
        </w:rPr>
      </w:pPr>
      <w:r>
        <w:rPr>
          <w:b/>
          <w:bCs/>
          <w:kern w:val="3"/>
          <w:lang w:eastAsia="pl-PL"/>
        </w:rPr>
        <w:t>konieczne do zawarcia umowy</w:t>
      </w:r>
      <w:r>
        <w:rPr>
          <w:kern w:val="3"/>
          <w:lang w:eastAsia="pl-PL"/>
        </w:rPr>
        <w:t>, której Pan/Pani jest stroną. Konsekwencją nie podania danych osobowych jest brak możliwości osiągnięcia celu, jakim jest zawarcie umowy i wypełnienie zobowiązań wynikających z zapisów umowy.</w:t>
      </w:r>
    </w:p>
    <w:p w:rsidR="00D56148" w:rsidRDefault="00D56148" w:rsidP="00D56148">
      <w:pPr>
        <w:widowControl w:val="0"/>
        <w:numPr>
          <w:ilvl w:val="0"/>
          <w:numId w:val="33"/>
        </w:numPr>
        <w:tabs>
          <w:tab w:val="left" w:pos="-5284"/>
        </w:tabs>
        <w:suppressAutoHyphens/>
        <w:autoSpaceDN w:val="0"/>
        <w:spacing w:line="240" w:lineRule="auto"/>
        <w:jc w:val="both"/>
        <w:textAlignment w:val="baseline"/>
        <w:rPr>
          <w:rFonts w:ascii="Calibri" w:eastAsia="SimSun" w:hAnsi="Calibri" w:cs="Tahoma"/>
          <w:kern w:val="3"/>
        </w:rPr>
      </w:pPr>
      <w:r>
        <w:rPr>
          <w:b/>
          <w:bCs/>
          <w:kern w:val="3"/>
          <w:lang w:eastAsia="pl-PL"/>
        </w:rPr>
        <w:t>wymogiem ustawowym</w:t>
      </w:r>
      <w:r>
        <w:rPr>
          <w:kern w:val="3"/>
          <w:lang w:eastAsia="pl-PL"/>
        </w:rPr>
        <w:t xml:space="preserve">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rsidR="00D56148" w:rsidRDefault="00D56148" w:rsidP="00D56148">
      <w:pPr>
        <w:widowControl w:val="0"/>
        <w:numPr>
          <w:ilvl w:val="0"/>
          <w:numId w:val="32"/>
        </w:numPr>
        <w:tabs>
          <w:tab w:val="left" w:pos="381"/>
        </w:tabs>
        <w:suppressAutoHyphens/>
        <w:autoSpaceDN w:val="0"/>
        <w:spacing w:line="240" w:lineRule="auto"/>
        <w:ind w:left="0" w:firstLine="0"/>
        <w:jc w:val="both"/>
        <w:textAlignment w:val="baseline"/>
        <w:rPr>
          <w:kern w:val="3"/>
          <w:lang w:eastAsia="pl-PL"/>
        </w:rPr>
      </w:pPr>
      <w:r>
        <w:rPr>
          <w:kern w:val="3"/>
          <w:lang w:eastAsia="pl-PL"/>
        </w:rPr>
        <w:t>Pani/Pana dane nie będą przetwarzane w sposób zautomatyzowany i nie będą podlegać profilowaniu.</w:t>
      </w:r>
    </w:p>
    <w:p w:rsidR="00FF5304" w:rsidRDefault="00FF5304"/>
    <w:sectPr w:rsidR="00FF5304" w:rsidSect="00D5614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3B34C12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bullet"/>
      <w:lvlText w:val=""/>
      <w:lvlJc w:val="left"/>
      <w:pPr>
        <w:tabs>
          <w:tab w:val="num" w:pos="862"/>
        </w:tabs>
        <w:ind w:left="862" w:hanging="360"/>
      </w:pPr>
      <w:rPr>
        <w:rFonts w:ascii="Symbol" w:hAnsi="Symbol" w:cs="OpenSymbol"/>
      </w:rPr>
    </w:lvl>
    <w:lvl w:ilvl="2">
      <w:start w:val="1"/>
      <w:numFmt w:val="bullet"/>
      <w:lvlText w:val=""/>
      <w:lvlJc w:val="left"/>
      <w:pPr>
        <w:tabs>
          <w:tab w:val="num" w:pos="1222"/>
        </w:tabs>
        <w:ind w:left="1222" w:hanging="360"/>
      </w:pPr>
      <w:rPr>
        <w:rFonts w:ascii="Symbol" w:hAnsi="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Symbol" w:hAnsi="Symbol" w:cs="OpenSymbol"/>
      </w:rPr>
    </w:lvl>
    <w:lvl w:ilvl="5">
      <w:start w:val="1"/>
      <w:numFmt w:val="bullet"/>
      <w:lvlText w:val=""/>
      <w:lvlJc w:val="left"/>
      <w:pPr>
        <w:tabs>
          <w:tab w:val="num" w:pos="2302"/>
        </w:tabs>
        <w:ind w:left="2302" w:hanging="360"/>
      </w:pPr>
      <w:rPr>
        <w:rFonts w:ascii="Symbol" w:hAnsi="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Symbol" w:hAnsi="Symbol" w:cs="OpenSymbol"/>
      </w:rPr>
    </w:lvl>
    <w:lvl w:ilvl="8">
      <w:start w:val="1"/>
      <w:numFmt w:val="bullet"/>
      <w:lvlText w:val=""/>
      <w:lvlJc w:val="left"/>
      <w:pPr>
        <w:tabs>
          <w:tab w:val="num" w:pos="3382"/>
        </w:tabs>
        <w:ind w:left="3382" w:hanging="360"/>
      </w:pPr>
      <w:rPr>
        <w:rFonts w:ascii="Symbol" w:hAnsi="Symbol" w:cs="OpenSymbol"/>
      </w:rPr>
    </w:lvl>
  </w:abstractNum>
  <w:abstractNum w:abstractNumId="1">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3">
    <w:nsid w:val="00C94536"/>
    <w:multiLevelType w:val="multilevel"/>
    <w:tmpl w:val="DC2E60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0AD53E2C"/>
    <w:multiLevelType w:val="multilevel"/>
    <w:tmpl w:val="9EA48CDE"/>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11202FFC"/>
    <w:multiLevelType w:val="hybridMultilevel"/>
    <w:tmpl w:val="76227764"/>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5116A44"/>
    <w:multiLevelType w:val="multilevel"/>
    <w:tmpl w:val="E8DE26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1E5C60A6"/>
    <w:multiLevelType w:val="multilevel"/>
    <w:tmpl w:val="FA205012"/>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EE43FCB"/>
    <w:multiLevelType w:val="multilevel"/>
    <w:tmpl w:val="237E03EA"/>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2">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238E3C8A"/>
    <w:multiLevelType w:val="hybridMultilevel"/>
    <w:tmpl w:val="4D5E7A0C"/>
    <w:lvl w:ilvl="0" w:tplc="8B22223A">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4807A40"/>
    <w:multiLevelType w:val="hybridMultilevel"/>
    <w:tmpl w:val="785E0E70"/>
    <w:lvl w:ilvl="0" w:tplc="D8ACC1C6">
      <w:start w:val="1"/>
      <w:numFmt w:val="lowerLetter"/>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nsid w:val="29DE7349"/>
    <w:multiLevelType w:val="hybridMultilevel"/>
    <w:tmpl w:val="D80249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B6E3590"/>
    <w:multiLevelType w:val="hybridMultilevel"/>
    <w:tmpl w:val="8DFA2E4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D0400B0"/>
    <w:multiLevelType w:val="multilevel"/>
    <w:tmpl w:val="A9A22A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2">
    <w:nsid w:val="514B75AF"/>
    <w:multiLevelType w:val="multilevel"/>
    <w:tmpl w:val="2CA62944"/>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5C933D9C"/>
    <w:multiLevelType w:val="multilevel"/>
    <w:tmpl w:val="D1F67B1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FE23D50"/>
    <w:multiLevelType w:val="hybridMultilevel"/>
    <w:tmpl w:val="1EB441E8"/>
    <w:lvl w:ilvl="0" w:tplc="ADA41BCA">
      <w:start w:val="1"/>
      <w:numFmt w:val="decimal"/>
      <w:lvlText w:val="%1."/>
      <w:lvlJc w:val="left"/>
      <w:pPr>
        <w:tabs>
          <w:tab w:val="num" w:pos="360"/>
        </w:tabs>
        <w:ind w:left="340" w:hanging="340"/>
      </w:pPr>
      <w:rPr>
        <w:rFonts w:ascii="Tahoma" w:hAnsi="Tahoma" w:cs="Tahoma" w:hint="default"/>
        <w:b w:val="0"/>
        <w:sz w:val="20"/>
        <w:szCs w:val="20"/>
      </w:rPr>
    </w:lvl>
    <w:lvl w:ilvl="1" w:tplc="92F43DBE">
      <w:start w:val="9"/>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7">
    <w:nsid w:val="65EB40D2"/>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7AB000DD"/>
    <w:multiLevelType w:val="multilevel"/>
    <w:tmpl w:val="B470D90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F7C0F9F"/>
    <w:multiLevelType w:val="multilevel"/>
    <w:tmpl w:val="E084B5A4"/>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0">
    <w:nsid w:val="7FEF5921"/>
    <w:multiLevelType w:val="multilevel"/>
    <w:tmpl w:val="2FD693E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5"/>
  </w:num>
  <w:num w:numId="19">
    <w:abstractNumId w:val="21"/>
    <w:lvlOverride w:ilvl="3">
      <w:lvl w:ilvl="3">
        <w:start w:val="1"/>
        <w:numFmt w:val="decimal"/>
        <w:lvlText w:val="%4."/>
        <w:lvlJc w:val="left"/>
        <w:pPr>
          <w:ind w:left="2880" w:hanging="360"/>
        </w:pPr>
        <w:rPr>
          <w:rFonts w:ascii="Tahoma" w:eastAsia="MS Mincho" w:hAnsi="Tahoma" w:cs="Tahoma" w:hint="default"/>
          <w:sz w:val="20"/>
          <w:szCs w:val="20"/>
        </w:rPr>
      </w:lvl>
    </w:lvlOverride>
  </w:num>
  <w:num w:numId="20">
    <w:abstractNumId w:val="12"/>
  </w:num>
  <w:num w:numId="21">
    <w:abstractNumId w:val="30"/>
  </w:num>
  <w:num w:numId="22">
    <w:abstractNumId w:val="11"/>
  </w:num>
  <w:num w:numId="23">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num>
  <w:num w:numId="27">
    <w:abstractNumId w:val="21"/>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6"/>
  </w:num>
  <w:num w:numId="35">
    <w:abstractNumId w:val="13"/>
  </w:num>
  <w:num w:numId="36">
    <w:abstractNumId w:val="3"/>
  </w:num>
  <w:num w:numId="37">
    <w:abstractNumId w:val="21"/>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48"/>
    <w:rsid w:val="000832BE"/>
    <w:rsid w:val="00106C0B"/>
    <w:rsid w:val="002049BD"/>
    <w:rsid w:val="003730BF"/>
    <w:rsid w:val="003C3566"/>
    <w:rsid w:val="00495427"/>
    <w:rsid w:val="004E2B5F"/>
    <w:rsid w:val="009D4F10"/>
    <w:rsid w:val="00AF232A"/>
    <w:rsid w:val="00C21B29"/>
    <w:rsid w:val="00CB288C"/>
    <w:rsid w:val="00CD326A"/>
    <w:rsid w:val="00D56148"/>
    <w:rsid w:val="00D56489"/>
    <w:rsid w:val="00DE5D06"/>
    <w:rsid w:val="00F139EF"/>
    <w:rsid w:val="00FA15F4"/>
    <w:rsid w:val="00FF5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0DD44-DB21-4278-812F-B2601509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56148"/>
    <w:rPr>
      <w:color w:val="0000FF"/>
      <w:u w:val="single"/>
    </w:rPr>
  </w:style>
  <w:style w:type="paragraph" w:styleId="Tekstpodstawowy">
    <w:name w:val="Body Text"/>
    <w:basedOn w:val="Normalny"/>
    <w:link w:val="TekstpodstawowyZnak"/>
    <w:rsid w:val="00D56148"/>
    <w:pPr>
      <w:suppressAutoHyphens/>
      <w:spacing w:after="120" w:line="100" w:lineRule="atLeast"/>
    </w:pPr>
    <w:rPr>
      <w:rFonts w:ascii="Times New Roman" w:eastAsia="Times New Roman" w:hAnsi="Times New Roman" w:cs="Times New Roman"/>
      <w:kern w:val="1"/>
      <w:sz w:val="20"/>
      <w:szCs w:val="20"/>
      <w:lang w:eastAsia="hi-IN" w:bidi="hi-IN"/>
    </w:rPr>
  </w:style>
  <w:style w:type="character" w:customStyle="1" w:styleId="TekstpodstawowyZnak">
    <w:name w:val="Tekst podstawowy Znak"/>
    <w:basedOn w:val="Domylnaczcionkaakapitu"/>
    <w:link w:val="Tekstpodstawowy"/>
    <w:rsid w:val="00D56148"/>
    <w:rPr>
      <w:rFonts w:ascii="Times New Roman" w:eastAsia="Times New Roman" w:hAnsi="Times New Roman" w:cs="Times New Roman"/>
      <w:kern w:val="1"/>
      <w:sz w:val="20"/>
      <w:szCs w:val="20"/>
      <w:lang w:eastAsia="hi-IN" w:bidi="hi-IN"/>
    </w:rPr>
  </w:style>
  <w:style w:type="paragraph" w:styleId="Tekstpodstawowywcity">
    <w:name w:val="Body Text Indent"/>
    <w:basedOn w:val="Normalny"/>
    <w:link w:val="TekstpodstawowywcityZnak"/>
    <w:rsid w:val="00D56148"/>
    <w:pPr>
      <w:suppressAutoHyphens/>
      <w:spacing w:after="120" w:line="100" w:lineRule="atLeast"/>
      <w:ind w:left="283"/>
    </w:pPr>
    <w:rPr>
      <w:rFonts w:ascii="Times New Roman" w:eastAsia="Times New Roman" w:hAnsi="Times New Roman" w:cs="Times New Roman"/>
      <w:kern w:val="1"/>
      <w:sz w:val="20"/>
      <w:szCs w:val="20"/>
      <w:lang w:eastAsia="hi-IN" w:bidi="hi-IN"/>
    </w:rPr>
  </w:style>
  <w:style w:type="character" w:customStyle="1" w:styleId="TekstpodstawowywcityZnak">
    <w:name w:val="Tekst podstawowy wcięty Znak"/>
    <w:basedOn w:val="Domylnaczcionkaakapitu"/>
    <w:link w:val="Tekstpodstawowywcity"/>
    <w:rsid w:val="00D56148"/>
    <w:rPr>
      <w:rFonts w:ascii="Times New Roman" w:eastAsia="Times New Roman" w:hAnsi="Times New Roman" w:cs="Times New Roman"/>
      <w:kern w:val="1"/>
      <w:sz w:val="20"/>
      <w:szCs w:val="20"/>
      <w:lang w:eastAsia="hi-IN" w:bidi="hi-IN"/>
    </w:rPr>
  </w:style>
  <w:style w:type="paragraph" w:customStyle="1" w:styleId="Zwykytekst1">
    <w:name w:val="Zwykły tekst1"/>
    <w:basedOn w:val="Normalny"/>
    <w:rsid w:val="00D56148"/>
    <w:pPr>
      <w:suppressAutoHyphens/>
      <w:spacing w:after="0" w:line="100" w:lineRule="atLeast"/>
    </w:pPr>
    <w:rPr>
      <w:rFonts w:ascii="Courier New" w:eastAsia="Times New Roman" w:hAnsi="Courier New" w:cs="Times New Roman"/>
      <w:kern w:val="1"/>
      <w:sz w:val="20"/>
      <w:szCs w:val="20"/>
      <w:lang w:eastAsia="hi-IN" w:bidi="hi-IN"/>
    </w:rPr>
  </w:style>
  <w:style w:type="paragraph" w:styleId="Tekstpodstawowywcity2">
    <w:name w:val="Body Text Indent 2"/>
    <w:basedOn w:val="Normalny"/>
    <w:link w:val="Tekstpodstawowywcity2Znak"/>
    <w:rsid w:val="00D56148"/>
    <w:pPr>
      <w:suppressAutoHyphens/>
      <w:spacing w:after="120" w:line="480" w:lineRule="auto"/>
      <w:ind w:left="283"/>
    </w:pPr>
    <w:rPr>
      <w:rFonts w:ascii="Times New Roman" w:eastAsia="Times New Roman" w:hAnsi="Times New Roman" w:cs="Times New Roman"/>
      <w:kern w:val="1"/>
      <w:sz w:val="24"/>
      <w:szCs w:val="24"/>
      <w:lang w:eastAsia="hi-IN" w:bidi="hi-IN"/>
    </w:rPr>
  </w:style>
  <w:style w:type="character" w:customStyle="1" w:styleId="Tekstpodstawowywcity2Znak">
    <w:name w:val="Tekst podstawowy wcięty 2 Znak"/>
    <w:basedOn w:val="Domylnaczcionkaakapitu"/>
    <w:link w:val="Tekstpodstawowywcity2"/>
    <w:rsid w:val="00D56148"/>
    <w:rPr>
      <w:rFonts w:ascii="Times New Roman" w:eastAsia="Times New Roman" w:hAnsi="Times New Roman" w:cs="Times New Roman"/>
      <w:kern w:val="1"/>
      <w:sz w:val="24"/>
      <w:szCs w:val="24"/>
      <w:lang w:eastAsia="hi-IN" w:bidi="hi-IN"/>
    </w:rPr>
  </w:style>
  <w:style w:type="paragraph" w:customStyle="1" w:styleId="Tekstpodstawowy31">
    <w:name w:val="Tekst podstawowy 31"/>
    <w:basedOn w:val="Normalny"/>
    <w:rsid w:val="00D56148"/>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FontStyle13">
    <w:name w:val="Font Style13"/>
    <w:rsid w:val="00D56148"/>
    <w:rPr>
      <w:rFonts w:ascii="Tahoma" w:hAnsi="Tahoma" w:cs="Tahoma"/>
      <w:sz w:val="16"/>
      <w:szCs w:val="16"/>
    </w:rPr>
  </w:style>
  <w:style w:type="numbering" w:customStyle="1" w:styleId="WWNum12">
    <w:name w:val="WWNum12"/>
    <w:basedOn w:val="Bezlisty"/>
    <w:rsid w:val="00D56148"/>
    <w:pPr>
      <w:numPr>
        <w:numId w:val="18"/>
      </w:numPr>
    </w:pPr>
  </w:style>
  <w:style w:type="numbering" w:customStyle="1" w:styleId="WWNum18">
    <w:name w:val="WWNum18"/>
    <w:basedOn w:val="Bezlisty"/>
    <w:rsid w:val="00D56148"/>
    <w:pPr>
      <w:numPr>
        <w:numId w:val="37"/>
      </w:numPr>
    </w:pPr>
  </w:style>
  <w:style w:type="numbering" w:customStyle="1" w:styleId="WWNum21">
    <w:name w:val="WWNum21"/>
    <w:basedOn w:val="Bezlisty"/>
    <w:rsid w:val="00D56148"/>
    <w:pPr>
      <w:numPr>
        <w:numId w:val="20"/>
      </w:numPr>
    </w:pPr>
  </w:style>
  <w:style w:type="numbering" w:customStyle="1" w:styleId="WWNum1">
    <w:name w:val="WWNum1"/>
    <w:basedOn w:val="Bezlisty"/>
    <w:rsid w:val="00D56148"/>
    <w:pPr>
      <w:numPr>
        <w:numId w:val="21"/>
      </w:numPr>
    </w:pPr>
  </w:style>
  <w:style w:type="numbering" w:customStyle="1" w:styleId="WWNum11">
    <w:name w:val="WWNum11"/>
    <w:basedOn w:val="Bezlisty"/>
    <w:rsid w:val="00D56148"/>
    <w:pPr>
      <w:numPr>
        <w:numId w:val="22"/>
      </w:numPr>
    </w:pPr>
  </w:style>
  <w:style w:type="character" w:customStyle="1" w:styleId="Tytuksiki1">
    <w:name w:val="Tytuł książki1"/>
    <w:rsid w:val="00D56148"/>
    <w:rPr>
      <w:b/>
      <w:bCs/>
      <w:smallCaps/>
      <w:spacing w:val="5"/>
    </w:rPr>
  </w:style>
  <w:style w:type="paragraph" w:styleId="Akapitzlist">
    <w:name w:val="List Paragraph"/>
    <w:basedOn w:val="Normalny"/>
    <w:uiPriority w:val="34"/>
    <w:qFormat/>
    <w:rsid w:val="00D56148"/>
    <w:pPr>
      <w:spacing w:after="200" w:line="276" w:lineRule="auto"/>
      <w:ind w:left="720"/>
      <w:contextualSpacing/>
    </w:pPr>
    <w:rPr>
      <w:rFonts w:ascii="Calibri" w:eastAsia="Calibri" w:hAnsi="Calibri" w:cs="Times New Roman"/>
    </w:rPr>
  </w:style>
  <w:style w:type="paragraph" w:customStyle="1" w:styleId="Default">
    <w:name w:val="Default"/>
    <w:rsid w:val="00FA15F4"/>
    <w:pPr>
      <w:suppressAutoHyphens/>
      <w:spacing w:after="0" w:line="100" w:lineRule="atLeast"/>
    </w:pPr>
    <w:rPr>
      <w:rFonts w:ascii="Arial" w:eastAsia="Calibri" w:hAnsi="Arial" w:cs="Ari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d@powiat-olszty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d@powiat-olsztynski.pl" TargetMode="External"/><Relationship Id="rId5"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6615</Words>
  <Characters>39692</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2020-10-13T16:38:00Z</dcterms:created>
  <dcterms:modified xsi:type="dcterms:W3CDTF">2020-10-15T05:42:00Z</dcterms:modified>
</cp:coreProperties>
</file>