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1D" w:rsidRPr="001D1C02" w:rsidRDefault="00537F1D" w:rsidP="00537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B5382C" w:rsidRPr="001D1C02" w:rsidRDefault="0007772C" w:rsidP="00537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5382C" w:rsidRPr="001D1C02">
        <w:rPr>
          <w:rFonts w:ascii="Times New Roman" w:hAnsi="Times New Roman" w:cs="Times New Roman"/>
          <w:b/>
          <w:bCs/>
          <w:sz w:val="24"/>
          <w:szCs w:val="24"/>
        </w:rPr>
        <w:t>ełnienie nadzoru autorskiego nad dokumentacją projektową pn. „Przebudowa drogi powiatowej nr 1430N na odcinku od skrzyżowania z drogą powiatową nr 1449N do m.</w:t>
      </w:r>
      <w:r w:rsidR="001D1C0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5382C" w:rsidRPr="001D1C02">
        <w:rPr>
          <w:rFonts w:ascii="Times New Roman" w:hAnsi="Times New Roman" w:cs="Times New Roman"/>
          <w:b/>
          <w:bCs/>
          <w:sz w:val="24"/>
          <w:szCs w:val="24"/>
        </w:rPr>
        <w:t>Barczewo DK16”.</w:t>
      </w:r>
    </w:p>
    <w:p w:rsidR="00537F1D" w:rsidRPr="001D1C02" w:rsidRDefault="00537F1D" w:rsidP="00537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F1D" w:rsidRPr="001D1C02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Zakres zamówienia</w:t>
      </w:r>
    </w:p>
    <w:p w:rsidR="002A3512" w:rsidRPr="001D1C02" w:rsidRDefault="00B5382C" w:rsidP="00C242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sz w:val="24"/>
          <w:szCs w:val="24"/>
        </w:rPr>
        <w:t>Przedmiotem zamówienia jest s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prawowanie nadzoru autorskiego nad </w:t>
      </w:r>
      <w:r w:rsidRPr="001D1C02">
        <w:rPr>
          <w:rFonts w:ascii="Times New Roman" w:hAnsi="Times New Roman" w:cs="Times New Roman"/>
          <w:sz w:val="24"/>
          <w:szCs w:val="24"/>
        </w:rPr>
        <w:t xml:space="preserve">dokumentacją projektową sporządzoną przez firmę </w:t>
      </w:r>
      <w:proofErr w:type="spellStart"/>
      <w:r w:rsidRPr="001D1C02">
        <w:rPr>
          <w:rFonts w:ascii="Times New Roman" w:hAnsi="Times New Roman" w:cs="Times New Roman"/>
          <w:sz w:val="24"/>
          <w:szCs w:val="24"/>
        </w:rPr>
        <w:t>Neox</w:t>
      </w:r>
      <w:proofErr w:type="spellEnd"/>
      <w:r w:rsidRPr="001D1C02">
        <w:rPr>
          <w:rFonts w:ascii="Times New Roman" w:hAnsi="Times New Roman" w:cs="Times New Roman"/>
          <w:sz w:val="24"/>
          <w:szCs w:val="24"/>
        </w:rPr>
        <w:t xml:space="preserve"> Sp. z o. o., ul. Wały Piastowskie 1/1508, 80-855 Gdańsk (listopad 2017) pn. </w:t>
      </w:r>
      <w:r w:rsidRPr="001D1C02">
        <w:rPr>
          <w:rFonts w:ascii="Times New Roman" w:hAnsi="Times New Roman" w:cs="Times New Roman"/>
          <w:b/>
          <w:bCs/>
          <w:sz w:val="24"/>
          <w:szCs w:val="24"/>
        </w:rPr>
        <w:t>„Przebudowa drogi powiatowej nr 1430N na odcinku od skrzyżowania z drogą powiatową nr 1449N do m. Barczewo DK16”</w:t>
      </w:r>
      <w:r w:rsidR="002A3512"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512" w:rsidRPr="001D1C0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A3512" w:rsidRPr="001D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20 i 21 Prawa Budowlanego (</w:t>
      </w:r>
      <w:proofErr w:type="spellStart"/>
      <w:r w:rsidR="001D1C02" w:rsidRPr="001D1C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D1C02" w:rsidRPr="001D1C02">
        <w:rPr>
          <w:rFonts w:ascii="Times New Roman" w:hAnsi="Times New Roman" w:cs="Times New Roman"/>
          <w:sz w:val="24"/>
          <w:szCs w:val="24"/>
        </w:rPr>
        <w:t xml:space="preserve">. Dz. U. z 2020 r. poz. 1333 z </w:t>
      </w:r>
      <w:proofErr w:type="spellStart"/>
      <w:r w:rsidR="001D1C02" w:rsidRPr="001D1C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D1C02" w:rsidRPr="001D1C02">
        <w:rPr>
          <w:rFonts w:ascii="Times New Roman" w:hAnsi="Times New Roman" w:cs="Times New Roman"/>
          <w:sz w:val="24"/>
          <w:szCs w:val="24"/>
        </w:rPr>
        <w:t>. zm.)</w:t>
      </w:r>
      <w:r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5382C" w:rsidRPr="001D1C02" w:rsidRDefault="00B5382C" w:rsidP="00C242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hAnsi="Times New Roman" w:cs="Times New Roman"/>
          <w:sz w:val="24"/>
          <w:szCs w:val="24"/>
        </w:rPr>
        <w:t xml:space="preserve">Dla ww. dokumentacji  wydano decyzję Nr </w:t>
      </w:r>
      <w:proofErr w:type="spellStart"/>
      <w:r w:rsidRPr="001D1C02">
        <w:rPr>
          <w:rFonts w:ascii="Times New Roman" w:hAnsi="Times New Roman" w:cs="Times New Roman"/>
          <w:sz w:val="24"/>
          <w:szCs w:val="24"/>
        </w:rPr>
        <w:t>Bwo</w:t>
      </w:r>
      <w:proofErr w:type="spellEnd"/>
      <w:r w:rsidRPr="001D1C02">
        <w:rPr>
          <w:rFonts w:ascii="Times New Roman" w:hAnsi="Times New Roman" w:cs="Times New Roman"/>
          <w:sz w:val="24"/>
          <w:szCs w:val="24"/>
        </w:rPr>
        <w:t>/115/2019 o zezwoleniu na realizację inwestycji drogowej znak: BI-II.6740.4.63.2018.DT16 z dnia 06.08.2019 r. oraz decyzję o środowiskowych uwarunkowaniach z dnia 16.03.2018</w:t>
      </w:r>
      <w:r w:rsidR="0007772C" w:rsidRPr="001D1C02">
        <w:rPr>
          <w:rFonts w:ascii="Times New Roman" w:hAnsi="Times New Roman" w:cs="Times New Roman"/>
          <w:sz w:val="24"/>
          <w:szCs w:val="24"/>
        </w:rPr>
        <w:t xml:space="preserve"> </w:t>
      </w:r>
      <w:r w:rsidRPr="001D1C02">
        <w:rPr>
          <w:rFonts w:ascii="Times New Roman" w:hAnsi="Times New Roman" w:cs="Times New Roman"/>
          <w:sz w:val="24"/>
          <w:szCs w:val="24"/>
        </w:rPr>
        <w:t xml:space="preserve">r. znak: WOOŚ.4210.2.2017.JC.34 </w:t>
      </w:r>
    </w:p>
    <w:p w:rsidR="00B5382C" w:rsidRPr="001D1C02" w:rsidRDefault="00B5382C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F1D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Warunki stawiane Wykonawcy zamówienia</w:t>
      </w:r>
    </w:p>
    <w:p w:rsidR="001D1C02" w:rsidRPr="001D1C02" w:rsidRDefault="001D1C02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34A" w:rsidRPr="001D1C02" w:rsidRDefault="0061734A" w:rsidP="001D1C02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przyjmując przedmiotowe zamówienie do realizacji zobowiązany jest do podpisania oświadczenia o</w:t>
      </w:r>
      <w:r w:rsidRPr="001D1C02">
        <w:rPr>
          <w:rFonts w:ascii="Times New Roman" w:hAnsi="Times New Roman" w:cs="Times New Roman"/>
          <w:sz w:val="24"/>
          <w:szCs w:val="24"/>
        </w:rPr>
        <w:t xml:space="preserve"> przyjęciu obowiązków projektanta sprawującego nadzór autorski nad ww. dokumentacją.</w:t>
      </w:r>
    </w:p>
    <w:p w:rsidR="00A430FF" w:rsidRPr="001D1C02" w:rsidRDefault="00A430FF" w:rsidP="001D1C02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zamówienia zapewni odpowiednią kadrę do sprawowania nadzoru autorskiego, która posiada </w:t>
      </w:r>
      <w:r w:rsidRPr="001D1C02">
        <w:rPr>
          <w:rFonts w:ascii="Times New Roman" w:hAnsi="Times New Roman" w:cs="Times New Roman"/>
          <w:sz w:val="24"/>
          <w:szCs w:val="24"/>
        </w:rPr>
        <w:t>niezbędne uprawnienia wymagane przepisami do wykonania przedmiotu zamówienia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branży drogowej, elektroenergetycznej, telekomunikacyjnej, gazowej, wodociągowej oraz kanalizacyjnej. </w:t>
      </w:r>
    </w:p>
    <w:p w:rsidR="00F3237F" w:rsidRPr="001D1C02" w:rsidRDefault="00F3237F" w:rsidP="001D1C02">
      <w:pPr>
        <w:pStyle w:val="Akapitzlist"/>
        <w:numPr>
          <w:ilvl w:val="0"/>
          <w:numId w:val="12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Zmiana osoby pełniącej funkcję projektanta sprawującego nadzór autorski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trakcie trwania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zamówienia,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może nastąpić jedynie po złożeniu przez wyznaczoną przez Wykonawcę oraz zaakceptowaną przez Zamawiającego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osobę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pisemnego oświadczenia o przejęciu obowiązków projektanta sprawującego nadzór autorski, wynikających z art. 20 ustawy Prawo Budowlane, z podaniem dnia przejęcia obowiązków oraz złożeniu przez dotychczasowego projektanta sprawującego nadzór autorski oświadczenia o zgodzie na scedowanie obowiązków projektanta sprawującego nadz</w:t>
      </w:r>
      <w:r w:rsidR="00C2426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ór autorski na wskazaną osobę z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podaniem dnia przekazana tych obowiązków.</w:t>
      </w:r>
    </w:p>
    <w:p w:rsidR="00F3237F" w:rsidRPr="001D1C02" w:rsidRDefault="00F3237F" w:rsidP="001D1C02">
      <w:pPr>
        <w:pStyle w:val="Akapitzlist"/>
        <w:numPr>
          <w:ilvl w:val="0"/>
          <w:numId w:val="12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nieobecności osób wyznaczonych przez Wykonawcę do pełnienia nadzoru autorskiego (np. z uwagi na urlop, chorobę lub z jakichkolwiek innych przyczyn), jest on zobowiązany niezwłocznie zapewnić zastępstwo przez osobę posiadającą odpowiednie kwalifikacje i pełnomocnictwa. O potrzebie zastępstwa Wykonawca jest zobowiązany powiadomić Zamawiającego niezwłocznie na piśmie wraz z</w:t>
      </w:r>
      <w:r w:rsidR="0061734A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uzasadnieniem, jednak nie później niż 7 dni przed planowanym zastępstwem (nie dotyczy przypadku choroby lub śmierci osoby zastępowanej). Wprowadzenie zastępstwa wymaga zgody Zamawiającego.</w:t>
      </w:r>
    </w:p>
    <w:p w:rsidR="00A430FF" w:rsidRPr="001D1C02" w:rsidRDefault="00A430FF" w:rsidP="001D1C02">
      <w:pPr>
        <w:pStyle w:val="Akapitzlist"/>
        <w:shd w:val="clear" w:color="auto" w:fill="FFFFFF"/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FF" w:rsidRPr="001D1C02" w:rsidRDefault="00A430FF" w:rsidP="001D1C02">
      <w:pPr>
        <w:pStyle w:val="Akapitzlist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512" w:rsidRPr="001D1C02" w:rsidRDefault="002A3512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F1D" w:rsidRDefault="00537F1D" w:rsidP="001D1C02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obowiązków Wykonawcy</w:t>
      </w:r>
    </w:p>
    <w:p w:rsidR="002A0E03" w:rsidRPr="001D1C02" w:rsidRDefault="002A0E03" w:rsidP="002A0E0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FF" w:rsidRPr="001D1C02" w:rsidRDefault="00A430FF" w:rsidP="001D1C02">
      <w:pPr>
        <w:pStyle w:val="Akapitzlist"/>
        <w:shd w:val="clear" w:color="auto" w:fill="FFFFFF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wobec Zamawiającego do:</w:t>
      </w:r>
    </w:p>
    <w:p w:rsidR="00C2426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bezzwłocznego przybycia na teren budowy lub do siedziby Zamawiającego na każde uzasadnione wezwanie Zamawiającego i Wykonawcy robót budowlanych</w:t>
      </w:r>
      <w:r w:rsidR="004D3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(maksymalnie 2 razy w miesiącu)</w:t>
      </w:r>
      <w:r w:rsidR="00C24262"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430FF" w:rsidRPr="00C2426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potwierdzania </w:t>
      </w:r>
      <w:r w:rsidR="00C24262"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przedmiaru</w:t>
      </w:r>
      <w:r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dodatkowych, uzupełniających, bądź zamiennych wykonywanych przez wykonawcę robót budowlanych i weryfikowania ewentualnych kosztów tych robót,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odbiorze ostatecznym inwestycji, 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pełnienia nadzoru autorskiego na każde wezwanie Zamawiającego, 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reprezentowania Zamawiającego na budowie przez sprawowanie kontroli zgodności jej realizacji z projektem i pozwoleniem na budowę, przepisami oraz zasadami wiedzy technicznej,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stwierdzania w toku wykonywania robót budowlanych zgodności realizacji tych robót z dokumentacją projektową;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proponowania rozwiązań zamiennych, ewentualnego  uszczegóławiania dokumentacji projektowej oraz poprawiania błędnych rozwiązań projektowych;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uzgadniania z Zamawiającym i Wykonawcą robót możliwości wprowadzenia rozwiązań zamiennych w stosunku do przewidzianych w dokumentacji projektowej, w odniesieniu do materiałów i konstrukcji oraz rozwiązań technicznych i technologicznych zgłoszonych przez kierownika budowy lub inspektora nadzoru inwestorskiego;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wykonywania pisemnych wyjaśnień, opinii, analiz oraz wszelkich opracowań i innych czynności, niezbędnych dla prawidłowej realizacji kontraktu.   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opiniowania zgodności projektów wykonawczych, technologicznych i zamiennych wykonywanych przez Wykonawcę robót, w zakresie zgodności z założeniami i</w:t>
      </w:r>
      <w:r w:rsid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wymaganiami dokumentacji projektowej.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dbania by zakres zmian projektowych wprowadzonych przez Wykonawcę robót na etapie realizacji nie spowodował istotnej zmiany w zatwierdzonym projekcie budowlanym, wymagającej uzyskania nowych decyzji i uzgodnień.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opiniowania (w zakresie zgodności z założeniami dokumentacji projektowej) badań geologicznych oraz innych opracowań z branży geotechnicznej, przedkładanych przez Wykonawcę robót w trakcie realizacji robót budowlanych. 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dostosowywania dokumentacji projektowej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Przedkładania Zamawiającemu i przedstawicielom Inżyniera Kontraktu wyjaśnień precyzujących przyczyny wystąpienia rozbieżności pomiędzy dokumentacją projektową, a</w:t>
      </w:r>
      <w:r w:rsid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stanem faktycznym (w tym również przekroczeń pozycji przedmiarowych).</w:t>
      </w:r>
    </w:p>
    <w:p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Udzielania Zamawiającemu wyczerpujących odpowiedzi na zadane pytania dotyczące przyjętych rozwiązań projektowych i uzyskanych uzgodnień.</w:t>
      </w:r>
    </w:p>
    <w:p w:rsidR="00A430FF" w:rsidRPr="001D1C02" w:rsidRDefault="001D1C02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Udokumentowania każdej 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zmian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rozwiązań projektowych, wprowadzonych do dokumentacji projektowej</w:t>
      </w:r>
      <w:r w:rsidR="00F94EC5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 czasie wykonywania robót budowlanych,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poprzez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podpisan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e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uprawnionego projektanta wraz z klasyfikacją zmiany (</w:t>
      </w:r>
      <w:r w:rsidR="00C24262">
        <w:rPr>
          <w:rStyle w:val="alb-s"/>
          <w:rFonts w:ascii="Times New Roman" w:hAnsi="Times New Roman" w:cs="Times New Roman"/>
          <w:sz w:val="24"/>
          <w:szCs w:val="24"/>
        </w:rPr>
        <w:t>Istotne i </w:t>
      </w:r>
      <w:r w:rsidRPr="001D1C02">
        <w:rPr>
          <w:rStyle w:val="alb-s"/>
          <w:rFonts w:ascii="Times New Roman" w:hAnsi="Times New Roman" w:cs="Times New Roman"/>
          <w:sz w:val="24"/>
          <w:szCs w:val="24"/>
        </w:rPr>
        <w:t>nieistotne odstąpienie).</w:t>
      </w:r>
    </w:p>
    <w:p w:rsidR="0061734A" w:rsidRPr="001D1C02" w:rsidRDefault="0061734A" w:rsidP="001D1C02">
      <w:p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 w:bidi="pl-PL"/>
        </w:rPr>
      </w:pPr>
    </w:p>
    <w:p w:rsidR="00537F1D" w:rsidRPr="001D1C02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7F04B9" w:rsidRPr="00EC1CC4" w:rsidRDefault="00B5382C" w:rsidP="001D1C02">
      <w:pPr>
        <w:pStyle w:val="Akapitzlist"/>
        <w:numPr>
          <w:ilvl w:val="0"/>
          <w:numId w:val="5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wykonanie przedmiotu zamówienia, </w:t>
      </w:r>
      <w:r w:rsidR="007F04B9" w:rsidRPr="00EC1CC4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</w:t>
      </w:r>
      <w:r w:rsidRPr="00EC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wynagrodzenie ryczałtowe </w:t>
      </w:r>
      <w:r w:rsidR="007F04B9" w:rsidRPr="00EC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EC1CC4">
        <w:rPr>
          <w:rFonts w:ascii="Times New Roman" w:eastAsia="Times New Roman" w:hAnsi="Times New Roman" w:cs="Times New Roman"/>
          <w:sz w:val="24"/>
          <w:szCs w:val="24"/>
          <w:lang w:eastAsia="ar-SA"/>
        </w:rPr>
        <w:t>za gotowość pełnienia nadzoru autorskiego przez cały okres inwestycji  oraz wizyty na placu budowy</w:t>
      </w:r>
      <w:r w:rsidR="007F04B9" w:rsidRPr="00EC1CC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272BF" w:rsidRPr="00EC1CC4" w:rsidRDefault="007F04B9" w:rsidP="001D1C02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Wykonawcy </w:t>
      </w:r>
      <w:r w:rsidR="002272BF" w:rsidRPr="00EC1C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płatne po zakończeniu i odbiorze robót budowlanych objętych niniejszą dokumentacją </w:t>
      </w:r>
    </w:p>
    <w:p w:rsidR="002272BF" w:rsidRPr="00EC1CC4" w:rsidRDefault="00B5382C" w:rsidP="001D1C02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EC1CC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pokrywa wszystkie koszty wynikające z przyjęcia obowiązków osoby sprawującej nadzór autorski</w:t>
      </w:r>
      <w:r w:rsidR="002272BF" w:rsidRPr="00EC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1CC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koszty dojazdu/ów oraz czasu udziału w naradach, kontrolach i odbiorach.</w:t>
      </w:r>
    </w:p>
    <w:p w:rsidR="00B5382C" w:rsidRPr="00EC1CC4" w:rsidRDefault="00B5382C" w:rsidP="001D1C02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EC1C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wynagrodzenia nie może ulec zmianie bez względu na rozmiar i ostateczny koszt robót budowlanych.</w:t>
      </w:r>
    </w:p>
    <w:p w:rsidR="00B5382C" w:rsidRPr="001D1C02" w:rsidRDefault="00B5382C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F1D" w:rsidRPr="001D1C02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61734A" w:rsidRPr="001D1C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 realizacji</w:t>
      </w:r>
    </w:p>
    <w:p w:rsidR="00B5382C" w:rsidRPr="001D1C02" w:rsidRDefault="00B5382C" w:rsidP="00AC0FE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Termin realizacji usługi – od </w:t>
      </w:r>
      <w:r w:rsidR="004D3B69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1 marca 2022 r.</w:t>
      </w: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do 1 sierpnia 2022 r. - Zamawiający zastrzega, że okres trwania nadzoru autorskiego może zostać wydłużony w przypadku wydłużenia obowiązywania umowy na roboty budowlane.</w:t>
      </w:r>
    </w:p>
    <w:p w:rsidR="00F3237F" w:rsidRPr="001D1C02" w:rsidRDefault="00F3237F" w:rsidP="00AC0FE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:rsidR="00AC0FE2" w:rsidRDefault="00AC0FE2" w:rsidP="00AC0F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54159083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Wszystkie czynności, dokumenty oraz projekty powinny zostać wykonane niezwłocznie po zawiadomieniu przedstawiciela Wykonawcy o zaistnieniu konieczności ich sporządzenia,  przy czym czas przeznaczony na ich wykonanie nie może być dłuższy niż 3 dni robocze od otrzymania zawiadomienia za wyjątkiem wykonania dokumentacji zamiennej.</w:t>
      </w:r>
    </w:p>
    <w:p w:rsidR="00AC0FE2" w:rsidRDefault="00AC0FE2" w:rsidP="00AC0F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dokumentacji zamiennej, nastąpi w terminie wskazanym przez Wykonawcę w ofercie.</w:t>
      </w:r>
      <w:bookmarkEnd w:id="0"/>
    </w:p>
    <w:p w:rsidR="0061734A" w:rsidRPr="001D1C02" w:rsidRDefault="0061734A" w:rsidP="00AC0F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F3237F" w:rsidRPr="001D1C02" w:rsidRDefault="00F3237F" w:rsidP="00AC0F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uzasadnionych przypadkach powyższe terminy mogą zostać wydłużone przez Zamawiającego.</w:t>
      </w:r>
    </w:p>
    <w:p w:rsidR="00B5382C" w:rsidRPr="001D1C02" w:rsidRDefault="00B5382C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C5" w:rsidRPr="001D1C02" w:rsidRDefault="00B5382C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F94EC5"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4EC5" w:rsidRPr="001D1C02" w:rsidRDefault="00F94EC5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512" w:rsidRPr="001D1C02" w:rsidRDefault="002A3512" w:rsidP="001D1C0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Wykonawca jest odpowiedzialny za wykonywanie funkcji nadzoru, o której mowa w </w:t>
      </w:r>
      <w:r w:rsidR="00C44FBB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pkt. </w:t>
      </w: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1 umowy, zgodnie z przepisami, zasadami wiedzy technicznej oraz z należytą starannością, za jej właściwą organizację oraz bezpieczeństwo i jakość.</w:t>
      </w:r>
    </w:p>
    <w:p w:rsidR="002A3512" w:rsidRPr="001D1C02" w:rsidRDefault="002A3512" w:rsidP="001D1C0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:rsidR="002A3512" w:rsidRPr="001D1C02" w:rsidRDefault="002A3512" w:rsidP="001D1C0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na czas realizacji umowy następujące dokumenty:</w:t>
      </w:r>
    </w:p>
    <w:p w:rsidR="002A3512" w:rsidRPr="001D1C02" w:rsidRDefault="002A3512" w:rsidP="001D1C0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 i wykonawczy</w:t>
      </w:r>
    </w:p>
    <w:p w:rsidR="002A3512" w:rsidRPr="001D1C02" w:rsidRDefault="002A3512" w:rsidP="001D1C0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 wykonawcą robót budowlanych</w:t>
      </w:r>
    </w:p>
    <w:p w:rsidR="002A3512" w:rsidRPr="001D1C02" w:rsidRDefault="002A3512" w:rsidP="001D1C0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Specyfikację Techniczną Wykonania i Odbioru Robót.</w:t>
      </w:r>
    </w:p>
    <w:p w:rsidR="002A3512" w:rsidRPr="001D1C02" w:rsidRDefault="002A3512" w:rsidP="001D1C02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="00C24262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>wymienione w </w:t>
      </w:r>
      <w:r w:rsidRPr="001D1C02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>umowie z Wykonawcą mogłoby spowodować zagrożenie dla życia ludzi lub katastrofę budowlaną.</w:t>
      </w:r>
    </w:p>
    <w:p w:rsidR="002A3512" w:rsidRPr="001D1C02" w:rsidRDefault="002A3512" w:rsidP="001D1C02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może:</w:t>
      </w:r>
    </w:p>
    <w:p w:rsidR="002A3512" w:rsidRPr="001D1C02" w:rsidRDefault="002A3512" w:rsidP="001D1C02">
      <w:pPr>
        <w:pStyle w:val="Akapitzlist"/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wykonania przedmiotu niniejszej Umowy osobie trzeciej bez zgody Zamawiającego, wystawionej w formie pisemnej.</w:t>
      </w:r>
    </w:p>
    <w:p w:rsidR="002A3512" w:rsidRPr="001D1C02" w:rsidRDefault="002A3512" w:rsidP="001D1C02">
      <w:pPr>
        <w:pStyle w:val="Akapitzlist"/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Zlecić wykonania robót dodatkowych bez akceptacji Zamawiającego.</w:t>
      </w:r>
    </w:p>
    <w:p w:rsidR="00F3237F" w:rsidRPr="001D1C02" w:rsidRDefault="00F3237F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sprawach mogących mieć wpływ na przerwanie prowadzonych robót budowlanych, wezwanie przedstawicieli Wykonawcy może być dokonane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pośrednictwem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wiadomości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wysłanej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pocztą elektroniczną.</w:t>
      </w:r>
    </w:p>
    <w:p w:rsidR="00F3237F" w:rsidRPr="001D1C02" w:rsidRDefault="00F3237F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Wezwanie projektanta będzie odbywało się na wniosek Zamawiającego lub przedstawicieli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Inżyniera Kontraktu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co najmniej z 2 dniowym wyprzedzeniem.</w:t>
      </w:r>
    </w:p>
    <w:p w:rsidR="00F3237F" w:rsidRPr="001D1C02" w:rsidRDefault="00F3237F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Projektant pełniący Nadzór Autorski w ramach niniejszego zamówienia zobowiązany jest do niezwłocznego przyjazdu na teren budowy lub obiektu bądź do siedziby Zamawiającego, w terminie nie dłuższym niż wskazany w zawiadomieniu.</w:t>
      </w:r>
    </w:p>
    <w:p w:rsidR="0061734A" w:rsidRPr="001D1C02" w:rsidRDefault="0061734A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Zakres umowy obejmuje dokonywania uzupełnień i poprawek w przypadku błędów i/lub braków w opracowaniach wykonanych przez Wykonawcę Nadzoru Autorskiego. </w:t>
      </w:r>
    </w:p>
    <w:p w:rsidR="00F94EC5" w:rsidRPr="001D1C02" w:rsidRDefault="00F94EC5" w:rsidP="001D1C02">
      <w:pPr>
        <w:pStyle w:val="Akapitzlist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734A" w:rsidRPr="001D1C02" w:rsidRDefault="0061734A" w:rsidP="001D1C02">
      <w:pPr>
        <w:pStyle w:val="Akapitzlist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Zgłoszone w trakcie realizacji robót przez Wykonawcę robót (i potwierdzone przez przedstawicieli Inżyniera Kontraktu oraz Zamawiającego) lub przez przedstawicieli Inżyniera Kontraktu lub przez Zamawiającego, błędy lub braki w dokumentacji opracowanej przez Wykonawcę Nadzoru Autorskiego, Wykonawca będzie niezwłocznie poprawiał lub uzupełniał je na swój koszt. Czas przeznaczony na wykonanie tych czynności będzie odpowiedni do ich wykonania i określony przez przedstawicieli Inżyniera Kontraktu lub Zamawiającego</w:t>
      </w:r>
      <w:r w:rsidR="00F94EC5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 wezwaniu</w:t>
      </w:r>
      <w:r w:rsidR="00F94EC5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2A3512" w:rsidRPr="001D1C02" w:rsidRDefault="002A3512" w:rsidP="001D1C02">
      <w:pPr>
        <w:pStyle w:val="Akapitzlist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Sporządził:</w:t>
      </w:r>
    </w:p>
    <w:p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Zatwierdził:</w:t>
      </w:r>
    </w:p>
    <w:p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C5" w:rsidRPr="002A0E03" w:rsidRDefault="00F94EC5" w:rsidP="002A0E03">
      <w:pPr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2A0E03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F94EC5" w:rsidRPr="002A0E03" w:rsidSect="001D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6B14DA"/>
    <w:multiLevelType w:val="hybridMultilevel"/>
    <w:tmpl w:val="8380403E"/>
    <w:lvl w:ilvl="0" w:tplc="EA80AF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327B0A"/>
    <w:multiLevelType w:val="hybridMultilevel"/>
    <w:tmpl w:val="0F8C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5D87"/>
    <w:multiLevelType w:val="hybridMultilevel"/>
    <w:tmpl w:val="9F5E7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738BD"/>
    <w:multiLevelType w:val="hybridMultilevel"/>
    <w:tmpl w:val="3E96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7519C"/>
    <w:multiLevelType w:val="hybridMultilevel"/>
    <w:tmpl w:val="60087EF2"/>
    <w:lvl w:ilvl="0" w:tplc="F14ED2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CDD7431"/>
    <w:multiLevelType w:val="hybridMultilevel"/>
    <w:tmpl w:val="4A807F58"/>
    <w:lvl w:ilvl="0" w:tplc="45343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F1D"/>
    <w:rsid w:val="0007772C"/>
    <w:rsid w:val="000A17A9"/>
    <w:rsid w:val="001D1C02"/>
    <w:rsid w:val="001D53C3"/>
    <w:rsid w:val="002272BF"/>
    <w:rsid w:val="00277363"/>
    <w:rsid w:val="002A0E03"/>
    <w:rsid w:val="002A3512"/>
    <w:rsid w:val="004D3B69"/>
    <w:rsid w:val="00537F1D"/>
    <w:rsid w:val="0061734A"/>
    <w:rsid w:val="006D16EF"/>
    <w:rsid w:val="007F04B9"/>
    <w:rsid w:val="00A430FF"/>
    <w:rsid w:val="00AC0FE2"/>
    <w:rsid w:val="00B5382C"/>
    <w:rsid w:val="00C24262"/>
    <w:rsid w:val="00C44FBB"/>
    <w:rsid w:val="00EC1CC4"/>
    <w:rsid w:val="00EE2816"/>
    <w:rsid w:val="00F3237F"/>
    <w:rsid w:val="00F94EC5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1D"/>
    <w:pPr>
      <w:ind w:left="720"/>
      <w:contextualSpacing/>
    </w:pPr>
  </w:style>
  <w:style w:type="character" w:customStyle="1" w:styleId="alb-s">
    <w:name w:val="a_lb-s"/>
    <w:basedOn w:val="Domylnaczcionkaakapitu"/>
    <w:rsid w:val="001D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</dc:creator>
  <cp:lastModifiedBy>Korytko_K</cp:lastModifiedBy>
  <cp:revision>2</cp:revision>
  <dcterms:created xsi:type="dcterms:W3CDTF">2020-11-19T08:56:00Z</dcterms:created>
  <dcterms:modified xsi:type="dcterms:W3CDTF">2020-11-19T08:56:00Z</dcterms:modified>
</cp:coreProperties>
</file>